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3D385" w14:textId="120AC851" w:rsidR="00060A66" w:rsidRPr="008561B2" w:rsidRDefault="00411C09" w:rsidP="00411C09">
      <w:pPr>
        <w:jc w:val="center"/>
        <w:rPr>
          <w:b/>
        </w:rPr>
      </w:pPr>
      <w:r w:rsidRPr="008561B2">
        <w:rPr>
          <w:b/>
        </w:rPr>
        <w:t xml:space="preserve">Unit </w:t>
      </w:r>
      <w:r w:rsidR="00D33AB0" w:rsidRPr="008561B2">
        <w:rPr>
          <w:b/>
        </w:rPr>
        <w:t>Plan</w:t>
      </w:r>
      <w:r w:rsidR="00C90EF7">
        <w:rPr>
          <w:b/>
        </w:rPr>
        <w:t xml:space="preserve"> Overview</w:t>
      </w:r>
    </w:p>
    <w:p w14:paraId="5B2DE733" w14:textId="77777777" w:rsidR="00D33AB0" w:rsidRDefault="00D33AB0" w:rsidP="00411C09">
      <w:pPr>
        <w:jc w:val="center"/>
        <w:rPr>
          <w:b/>
          <w:sz w:val="20"/>
          <w:szCs w:val="20"/>
        </w:rPr>
      </w:pPr>
    </w:p>
    <w:p w14:paraId="717E6DA4" w14:textId="60B15096" w:rsidR="00715B52" w:rsidRPr="008561B2" w:rsidRDefault="00715B52" w:rsidP="00715B52">
      <w:pPr>
        <w:rPr>
          <w:b/>
          <w:sz w:val="20"/>
          <w:szCs w:val="20"/>
        </w:rPr>
      </w:pPr>
      <w:r>
        <w:rPr>
          <w:b/>
          <w:sz w:val="20"/>
          <w:szCs w:val="20"/>
        </w:rPr>
        <w:t xml:space="preserve">Unit: </w:t>
      </w:r>
      <w:r w:rsidR="00174970">
        <w:rPr>
          <w:b/>
          <w:sz w:val="20"/>
          <w:szCs w:val="20"/>
        </w:rPr>
        <w:t xml:space="preserve">    Math: Fractions</w:t>
      </w:r>
    </w:p>
    <w:tbl>
      <w:tblPr>
        <w:tblStyle w:val="TableGrid"/>
        <w:tblW w:w="0" w:type="auto"/>
        <w:tblLook w:val="04A0" w:firstRow="1" w:lastRow="0" w:firstColumn="1" w:lastColumn="0" w:noHBand="0" w:noVBand="1"/>
      </w:tblPr>
      <w:tblGrid>
        <w:gridCol w:w="3978"/>
        <w:gridCol w:w="3600"/>
        <w:gridCol w:w="1620"/>
        <w:gridCol w:w="1899"/>
        <w:gridCol w:w="3519"/>
      </w:tblGrid>
      <w:tr w:rsidR="00411C09" w:rsidRPr="008561B2" w14:paraId="53028177" w14:textId="77777777" w:rsidTr="00D33AB0">
        <w:tc>
          <w:tcPr>
            <w:tcW w:w="14616" w:type="dxa"/>
            <w:gridSpan w:val="5"/>
            <w:shd w:val="clear" w:color="auto" w:fill="D9D9D9" w:themeFill="background1" w:themeFillShade="D9"/>
          </w:tcPr>
          <w:p w14:paraId="16C65DA0" w14:textId="77777777" w:rsidR="00411C09" w:rsidRPr="008561B2" w:rsidRDefault="00411C09" w:rsidP="00411C09">
            <w:pPr>
              <w:jc w:val="center"/>
              <w:rPr>
                <w:b/>
                <w:sz w:val="20"/>
                <w:szCs w:val="20"/>
              </w:rPr>
            </w:pPr>
            <w:r w:rsidRPr="008561B2">
              <w:rPr>
                <w:b/>
                <w:sz w:val="20"/>
                <w:szCs w:val="20"/>
              </w:rPr>
              <w:t>Stage 1- Desired Results</w:t>
            </w:r>
          </w:p>
        </w:tc>
      </w:tr>
      <w:tr w:rsidR="00394AD8" w:rsidRPr="008561B2" w14:paraId="39094A03" w14:textId="77777777" w:rsidTr="007140AA">
        <w:tc>
          <w:tcPr>
            <w:tcW w:w="3978" w:type="dxa"/>
            <w:vMerge w:val="restart"/>
          </w:tcPr>
          <w:p w14:paraId="74FD5065" w14:textId="2D1D141A" w:rsidR="00CA292A" w:rsidRPr="008561B2" w:rsidRDefault="00CA292A" w:rsidP="007140AA">
            <w:pPr>
              <w:rPr>
                <w:b/>
                <w:sz w:val="20"/>
                <w:szCs w:val="20"/>
              </w:rPr>
            </w:pPr>
            <w:r w:rsidRPr="008561B2">
              <w:rPr>
                <w:b/>
                <w:sz w:val="20"/>
                <w:szCs w:val="20"/>
              </w:rPr>
              <w:t>Connections to Context:</w:t>
            </w:r>
          </w:p>
          <w:p w14:paraId="395D2746" w14:textId="1F67793F" w:rsidR="00CA292A" w:rsidRPr="00174970" w:rsidRDefault="00174970" w:rsidP="007140AA">
            <w:pPr>
              <w:rPr>
                <w:sz w:val="18"/>
                <w:szCs w:val="18"/>
              </w:rPr>
            </w:pPr>
            <w:r w:rsidRPr="00174970">
              <w:rPr>
                <w:sz w:val="18"/>
                <w:szCs w:val="18"/>
              </w:rPr>
              <w:t>The students experience sharing with their classmates.  The school goals include preparing the students for the future, and knowledge about fractions as well as being fair and equal.  The larger societal issues of justice, for first graders, sharing, are addressed in fractions.</w:t>
            </w:r>
          </w:p>
          <w:p w14:paraId="45B882A5" w14:textId="6F080EEA" w:rsidR="00CA292A" w:rsidRPr="00174970" w:rsidRDefault="007D2B0D" w:rsidP="007140AA">
            <w:pPr>
              <w:rPr>
                <w:sz w:val="16"/>
                <w:szCs w:val="16"/>
              </w:rPr>
            </w:pPr>
            <w:r w:rsidRPr="00174970">
              <w:rPr>
                <w:sz w:val="16"/>
                <w:szCs w:val="16"/>
              </w:rPr>
              <w:t>(How does this fit with students’ experiences, the school goals, and the larger societal issues?)</w:t>
            </w:r>
          </w:p>
          <w:p w14:paraId="23311C7F" w14:textId="77777777" w:rsidR="007D2B0D" w:rsidRPr="008561B2" w:rsidRDefault="007D2B0D" w:rsidP="007140AA">
            <w:pPr>
              <w:rPr>
                <w:b/>
                <w:sz w:val="20"/>
                <w:szCs w:val="20"/>
              </w:rPr>
            </w:pPr>
          </w:p>
          <w:p w14:paraId="1A804B14" w14:textId="77777777" w:rsidR="00394AD8" w:rsidRPr="008561B2" w:rsidRDefault="00394AD8" w:rsidP="007140AA">
            <w:pPr>
              <w:rPr>
                <w:b/>
                <w:sz w:val="20"/>
                <w:szCs w:val="20"/>
              </w:rPr>
            </w:pPr>
            <w:r w:rsidRPr="008561B2">
              <w:rPr>
                <w:b/>
                <w:sz w:val="20"/>
                <w:szCs w:val="20"/>
              </w:rPr>
              <w:t>Established Goals</w:t>
            </w:r>
          </w:p>
          <w:bookmarkStart w:id="0" w:name="CCSS.Math.Content.1.G.A.3"/>
          <w:p w14:paraId="77540DE8" w14:textId="0C0AF3D4" w:rsidR="007D2B0D" w:rsidRPr="00174970" w:rsidRDefault="00174970" w:rsidP="007140AA">
            <w:pPr>
              <w:rPr>
                <w:sz w:val="18"/>
                <w:szCs w:val="18"/>
              </w:rPr>
            </w:pPr>
            <w:r w:rsidRPr="00174970">
              <w:rPr>
                <w:rFonts w:eastAsia="Times New Roman" w:cs="Times New Roman"/>
                <w:sz w:val="18"/>
                <w:szCs w:val="18"/>
              </w:rPr>
              <w:fldChar w:fldCharType="begin"/>
            </w:r>
            <w:r w:rsidRPr="00174970">
              <w:rPr>
                <w:rFonts w:eastAsia="Times New Roman" w:cs="Times New Roman"/>
                <w:sz w:val="18"/>
                <w:szCs w:val="18"/>
              </w:rPr>
              <w:instrText xml:space="preserve"> HYPERLINK "http://www.corestandards.org/Math/Content/1/G/A/3/" </w:instrText>
            </w:r>
            <w:r w:rsidRPr="00174970">
              <w:rPr>
                <w:rFonts w:eastAsia="Times New Roman" w:cs="Times New Roman"/>
                <w:sz w:val="18"/>
                <w:szCs w:val="18"/>
              </w:rPr>
              <w:fldChar w:fldCharType="separate"/>
            </w:r>
            <w:r w:rsidRPr="00174970">
              <w:rPr>
                <w:rStyle w:val="Hyperlink"/>
                <w:rFonts w:eastAsia="Times New Roman" w:cs="Times New Roman"/>
                <w:sz w:val="18"/>
                <w:szCs w:val="18"/>
              </w:rPr>
              <w:t>CCSS.Math.Content.1.G.A.3</w:t>
            </w:r>
            <w:r w:rsidRPr="00174970">
              <w:rPr>
                <w:rFonts w:eastAsia="Times New Roman" w:cs="Times New Roman"/>
                <w:sz w:val="18"/>
                <w:szCs w:val="18"/>
              </w:rPr>
              <w:fldChar w:fldCharType="end"/>
            </w:r>
            <w:bookmarkEnd w:id="0"/>
            <w:r w:rsidRPr="00174970">
              <w:rPr>
                <w:rFonts w:eastAsia="Times New Roman" w:cs="Times New Roman"/>
                <w:sz w:val="18"/>
                <w:szCs w:val="18"/>
              </w:rPr>
              <w:br/>
              <w:t xml:space="preserve">Partition circles and rectangles into two and four equal shares, describe the shares using the words </w:t>
            </w:r>
            <w:r w:rsidRPr="00174970">
              <w:rPr>
                <w:rFonts w:eastAsia="Times New Roman" w:cs="Times New Roman"/>
                <w:i/>
                <w:iCs/>
                <w:sz w:val="18"/>
                <w:szCs w:val="18"/>
              </w:rPr>
              <w:t>halves</w:t>
            </w:r>
            <w:r w:rsidRPr="00174970">
              <w:rPr>
                <w:rFonts w:eastAsia="Times New Roman" w:cs="Times New Roman"/>
                <w:sz w:val="18"/>
                <w:szCs w:val="18"/>
              </w:rPr>
              <w:t xml:space="preserve">, </w:t>
            </w:r>
            <w:r w:rsidRPr="00174970">
              <w:rPr>
                <w:rFonts w:eastAsia="Times New Roman" w:cs="Times New Roman"/>
                <w:i/>
                <w:iCs/>
                <w:sz w:val="18"/>
                <w:szCs w:val="18"/>
              </w:rPr>
              <w:t>fourths</w:t>
            </w:r>
            <w:r w:rsidRPr="00174970">
              <w:rPr>
                <w:rFonts w:eastAsia="Times New Roman" w:cs="Times New Roman"/>
                <w:sz w:val="18"/>
                <w:szCs w:val="18"/>
              </w:rPr>
              <w:t xml:space="preserve">, and </w:t>
            </w:r>
            <w:r w:rsidRPr="00174970">
              <w:rPr>
                <w:rFonts w:eastAsia="Times New Roman" w:cs="Times New Roman"/>
                <w:i/>
                <w:iCs/>
                <w:sz w:val="18"/>
                <w:szCs w:val="18"/>
              </w:rPr>
              <w:t>quarters</w:t>
            </w:r>
            <w:r w:rsidRPr="00174970">
              <w:rPr>
                <w:rFonts w:eastAsia="Times New Roman" w:cs="Times New Roman"/>
                <w:sz w:val="18"/>
                <w:szCs w:val="18"/>
              </w:rPr>
              <w:t xml:space="preserve">, and use the phrases </w:t>
            </w:r>
            <w:r w:rsidRPr="00174970">
              <w:rPr>
                <w:rFonts w:eastAsia="Times New Roman" w:cs="Times New Roman"/>
                <w:i/>
                <w:iCs/>
                <w:sz w:val="18"/>
                <w:szCs w:val="18"/>
              </w:rPr>
              <w:t>half of</w:t>
            </w:r>
            <w:r w:rsidRPr="00174970">
              <w:rPr>
                <w:rFonts w:eastAsia="Times New Roman" w:cs="Times New Roman"/>
                <w:sz w:val="18"/>
                <w:szCs w:val="18"/>
              </w:rPr>
              <w:t xml:space="preserve">, </w:t>
            </w:r>
            <w:r w:rsidRPr="00174970">
              <w:rPr>
                <w:rFonts w:eastAsia="Times New Roman" w:cs="Times New Roman"/>
                <w:i/>
                <w:iCs/>
                <w:sz w:val="18"/>
                <w:szCs w:val="18"/>
              </w:rPr>
              <w:t>fourth of</w:t>
            </w:r>
            <w:r w:rsidRPr="00174970">
              <w:rPr>
                <w:rFonts w:eastAsia="Times New Roman" w:cs="Times New Roman"/>
                <w:sz w:val="18"/>
                <w:szCs w:val="18"/>
              </w:rPr>
              <w:t xml:space="preserve">, and </w:t>
            </w:r>
            <w:r w:rsidRPr="00174970">
              <w:rPr>
                <w:rFonts w:eastAsia="Times New Roman" w:cs="Times New Roman"/>
                <w:i/>
                <w:iCs/>
                <w:sz w:val="18"/>
                <w:szCs w:val="18"/>
              </w:rPr>
              <w:t>quarter of</w:t>
            </w:r>
            <w:r w:rsidRPr="00174970">
              <w:rPr>
                <w:rFonts w:eastAsia="Times New Roman" w:cs="Times New Roman"/>
                <w:sz w:val="18"/>
                <w:szCs w:val="18"/>
              </w:rPr>
              <w:t xml:space="preserve">. Describe the whole as two of, or four of the shares. Understand for these examples that decomposing into more equal shares creates smaller shares. </w:t>
            </w:r>
          </w:p>
          <w:p w14:paraId="6EA662A8" w14:textId="77777777" w:rsidR="007D2B0D" w:rsidRPr="008561B2" w:rsidRDefault="007D2B0D" w:rsidP="007140AA">
            <w:pPr>
              <w:rPr>
                <w:sz w:val="20"/>
                <w:szCs w:val="20"/>
              </w:rPr>
            </w:pPr>
          </w:p>
          <w:p w14:paraId="0023BE19" w14:textId="77777777" w:rsidR="007D2B0D" w:rsidRPr="008561B2" w:rsidRDefault="007D2B0D" w:rsidP="007140AA">
            <w:pPr>
              <w:rPr>
                <w:sz w:val="20"/>
                <w:szCs w:val="20"/>
              </w:rPr>
            </w:pPr>
          </w:p>
          <w:p w14:paraId="76406A52" w14:textId="77777777" w:rsidR="007D2B0D" w:rsidRPr="008561B2" w:rsidRDefault="007D2B0D" w:rsidP="007140AA">
            <w:pPr>
              <w:rPr>
                <w:sz w:val="20"/>
                <w:szCs w:val="20"/>
              </w:rPr>
            </w:pPr>
          </w:p>
          <w:p w14:paraId="203BB032" w14:textId="77777777" w:rsidR="007D2B0D" w:rsidRPr="00174970" w:rsidRDefault="00CD3262" w:rsidP="007140AA">
            <w:pPr>
              <w:rPr>
                <w:sz w:val="16"/>
                <w:szCs w:val="16"/>
              </w:rPr>
            </w:pPr>
            <w:r w:rsidRPr="00174970">
              <w:rPr>
                <w:sz w:val="16"/>
                <w:szCs w:val="16"/>
              </w:rPr>
              <w:t>(</w:t>
            </w:r>
            <w:r w:rsidR="007D2B0D" w:rsidRPr="00174970">
              <w:rPr>
                <w:sz w:val="16"/>
                <w:szCs w:val="16"/>
              </w:rPr>
              <w:t xml:space="preserve">What content standards and program- or mission-related goal(s) will the unit address? </w:t>
            </w:r>
          </w:p>
          <w:p w14:paraId="2647D758" w14:textId="52330968" w:rsidR="007D2B0D" w:rsidRPr="00174970" w:rsidRDefault="007D2B0D" w:rsidP="007140AA">
            <w:pPr>
              <w:rPr>
                <w:sz w:val="16"/>
                <w:szCs w:val="16"/>
              </w:rPr>
            </w:pPr>
            <w:r w:rsidRPr="00174970">
              <w:rPr>
                <w:sz w:val="16"/>
                <w:szCs w:val="16"/>
              </w:rPr>
              <w:t>What habits of mind and cross-disciplinary goal(s)- for example 21</w:t>
            </w:r>
            <w:r w:rsidRPr="00174970">
              <w:rPr>
                <w:sz w:val="16"/>
                <w:szCs w:val="16"/>
                <w:vertAlign w:val="superscript"/>
              </w:rPr>
              <w:t>st</w:t>
            </w:r>
            <w:r w:rsidRPr="00174970">
              <w:rPr>
                <w:sz w:val="16"/>
                <w:szCs w:val="16"/>
              </w:rPr>
              <w:t xml:space="preserve"> century skills, core competencies- will this unit address?</w:t>
            </w:r>
          </w:p>
          <w:p w14:paraId="222D90DE" w14:textId="37FE08C9" w:rsidR="00CD3262" w:rsidRPr="008561B2" w:rsidRDefault="007D2B0D" w:rsidP="007140AA">
            <w:pPr>
              <w:rPr>
                <w:sz w:val="20"/>
                <w:szCs w:val="20"/>
              </w:rPr>
            </w:pPr>
            <w:r w:rsidRPr="00174970">
              <w:rPr>
                <w:sz w:val="16"/>
                <w:szCs w:val="16"/>
              </w:rPr>
              <w:t>I</w:t>
            </w:r>
            <w:r w:rsidR="00CD3262" w:rsidRPr="00174970">
              <w:rPr>
                <w:sz w:val="16"/>
                <w:szCs w:val="16"/>
              </w:rPr>
              <w:t>nclude source and identifying number)</w:t>
            </w:r>
          </w:p>
        </w:tc>
        <w:tc>
          <w:tcPr>
            <w:tcW w:w="10638" w:type="dxa"/>
            <w:gridSpan w:val="4"/>
          </w:tcPr>
          <w:p w14:paraId="491B57EF" w14:textId="77777777" w:rsidR="00394AD8" w:rsidRPr="008561B2" w:rsidRDefault="00394AD8" w:rsidP="00411C09">
            <w:pPr>
              <w:jc w:val="center"/>
              <w:rPr>
                <w:b/>
                <w:sz w:val="20"/>
                <w:szCs w:val="20"/>
              </w:rPr>
            </w:pPr>
            <w:r w:rsidRPr="008561B2">
              <w:rPr>
                <w:b/>
                <w:sz w:val="20"/>
                <w:szCs w:val="20"/>
              </w:rPr>
              <w:t>Transfer</w:t>
            </w:r>
          </w:p>
        </w:tc>
      </w:tr>
      <w:tr w:rsidR="00394AD8" w:rsidRPr="008561B2" w14:paraId="669E5FE3" w14:textId="77777777" w:rsidTr="007140AA">
        <w:tc>
          <w:tcPr>
            <w:tcW w:w="3978" w:type="dxa"/>
            <w:vMerge/>
          </w:tcPr>
          <w:p w14:paraId="346914EE" w14:textId="77777777" w:rsidR="00394AD8" w:rsidRPr="008561B2" w:rsidRDefault="00394AD8" w:rsidP="007140AA">
            <w:pPr>
              <w:rPr>
                <w:sz w:val="20"/>
                <w:szCs w:val="20"/>
              </w:rPr>
            </w:pPr>
          </w:p>
        </w:tc>
        <w:tc>
          <w:tcPr>
            <w:tcW w:w="10638" w:type="dxa"/>
            <w:gridSpan w:val="4"/>
          </w:tcPr>
          <w:p w14:paraId="3E54BF02" w14:textId="77777777" w:rsidR="00394AD8" w:rsidRPr="008561B2" w:rsidRDefault="00394AD8" w:rsidP="007140AA">
            <w:pPr>
              <w:rPr>
                <w:i/>
                <w:sz w:val="20"/>
                <w:szCs w:val="20"/>
              </w:rPr>
            </w:pPr>
            <w:r w:rsidRPr="008561B2">
              <w:rPr>
                <w:i/>
                <w:sz w:val="20"/>
                <w:szCs w:val="20"/>
              </w:rPr>
              <w:t>Students will be able to independently use their learning to…</w:t>
            </w:r>
          </w:p>
          <w:p w14:paraId="07EF8764" w14:textId="54D5520B" w:rsidR="00394AD8" w:rsidRPr="00174970" w:rsidRDefault="00174970" w:rsidP="007140AA">
            <w:pPr>
              <w:pStyle w:val="ListParagraph"/>
              <w:numPr>
                <w:ilvl w:val="0"/>
                <w:numId w:val="2"/>
              </w:numPr>
              <w:ind w:left="342"/>
              <w:rPr>
                <w:i/>
                <w:sz w:val="20"/>
                <w:szCs w:val="20"/>
              </w:rPr>
            </w:pPr>
            <w:proofErr w:type="gramStart"/>
            <w:r>
              <w:rPr>
                <w:sz w:val="20"/>
                <w:szCs w:val="20"/>
              </w:rPr>
              <w:t>equally</w:t>
            </w:r>
            <w:proofErr w:type="gramEnd"/>
            <w:r>
              <w:rPr>
                <w:sz w:val="20"/>
                <w:szCs w:val="20"/>
              </w:rPr>
              <w:t xml:space="preserve"> partition circles and rectangles into halves, thirds, and fourths</w:t>
            </w:r>
          </w:p>
          <w:p w14:paraId="0B29BF27" w14:textId="347AE973" w:rsidR="007140AA" w:rsidRPr="00174970" w:rsidRDefault="00174970" w:rsidP="007140AA">
            <w:pPr>
              <w:pStyle w:val="ListParagraph"/>
              <w:numPr>
                <w:ilvl w:val="0"/>
                <w:numId w:val="2"/>
              </w:numPr>
              <w:ind w:left="342"/>
              <w:rPr>
                <w:i/>
                <w:sz w:val="20"/>
                <w:szCs w:val="20"/>
              </w:rPr>
            </w:pPr>
            <w:proofErr w:type="gramStart"/>
            <w:r>
              <w:rPr>
                <w:sz w:val="20"/>
                <w:szCs w:val="20"/>
              </w:rPr>
              <w:t>see</w:t>
            </w:r>
            <w:proofErr w:type="gramEnd"/>
            <w:r>
              <w:rPr>
                <w:sz w:val="20"/>
                <w:szCs w:val="20"/>
              </w:rPr>
              <w:t xml:space="preserve"> how fractions can help build relationships with their friends, peers, and family</w:t>
            </w:r>
          </w:p>
          <w:p w14:paraId="5B96FB01" w14:textId="77777777" w:rsidR="007140AA" w:rsidRPr="008561B2" w:rsidRDefault="007140AA" w:rsidP="007140AA">
            <w:pPr>
              <w:rPr>
                <w:i/>
                <w:sz w:val="20"/>
                <w:szCs w:val="20"/>
              </w:rPr>
            </w:pPr>
          </w:p>
          <w:p w14:paraId="543093AE" w14:textId="4B1BBC34" w:rsidR="007140AA" w:rsidRPr="008561B2" w:rsidRDefault="00815B27" w:rsidP="00815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8"/>
                <w:szCs w:val="18"/>
              </w:rPr>
            </w:pPr>
            <w:r w:rsidRPr="008561B2">
              <w:rPr>
                <w:sz w:val="18"/>
                <w:szCs w:val="18"/>
              </w:rPr>
              <w:t>(</w:t>
            </w:r>
            <w:r w:rsidRPr="008561B2">
              <w:rPr>
                <w:rFonts w:cs="Helvetica"/>
                <w:sz w:val="18"/>
                <w:szCs w:val="18"/>
              </w:rPr>
              <w:t>What kinds of long-term independent accomplishments are desired?</w:t>
            </w:r>
            <w:r w:rsidRPr="008561B2">
              <w:rPr>
                <w:sz w:val="18"/>
                <w:szCs w:val="18"/>
              </w:rPr>
              <w:t>)</w:t>
            </w:r>
          </w:p>
        </w:tc>
      </w:tr>
      <w:tr w:rsidR="00394AD8" w:rsidRPr="008561B2" w14:paraId="74BF87E3" w14:textId="77777777" w:rsidTr="007140AA">
        <w:tc>
          <w:tcPr>
            <w:tcW w:w="3978" w:type="dxa"/>
            <w:vMerge/>
          </w:tcPr>
          <w:p w14:paraId="64D173F6" w14:textId="5CBCEF23" w:rsidR="00394AD8" w:rsidRPr="008561B2" w:rsidRDefault="00394AD8" w:rsidP="007140AA">
            <w:pPr>
              <w:rPr>
                <w:sz w:val="20"/>
                <w:szCs w:val="20"/>
              </w:rPr>
            </w:pPr>
          </w:p>
        </w:tc>
        <w:tc>
          <w:tcPr>
            <w:tcW w:w="10638" w:type="dxa"/>
            <w:gridSpan w:val="4"/>
          </w:tcPr>
          <w:p w14:paraId="525A7ECE" w14:textId="77777777" w:rsidR="00394AD8" w:rsidRPr="008561B2" w:rsidRDefault="00394AD8" w:rsidP="007D7458">
            <w:pPr>
              <w:jc w:val="center"/>
              <w:rPr>
                <w:b/>
                <w:sz w:val="20"/>
                <w:szCs w:val="20"/>
              </w:rPr>
            </w:pPr>
            <w:r w:rsidRPr="008561B2">
              <w:rPr>
                <w:b/>
                <w:sz w:val="20"/>
                <w:szCs w:val="20"/>
              </w:rPr>
              <w:t>Meaning</w:t>
            </w:r>
          </w:p>
        </w:tc>
      </w:tr>
      <w:tr w:rsidR="00394AD8" w:rsidRPr="008561B2" w14:paraId="50E43D50" w14:textId="77777777" w:rsidTr="008202EA">
        <w:trPr>
          <w:trHeight w:val="1034"/>
        </w:trPr>
        <w:tc>
          <w:tcPr>
            <w:tcW w:w="3978" w:type="dxa"/>
            <w:vMerge/>
          </w:tcPr>
          <w:p w14:paraId="72CD149C" w14:textId="77777777" w:rsidR="00394AD8" w:rsidRPr="008561B2" w:rsidRDefault="00394AD8" w:rsidP="007140AA">
            <w:pPr>
              <w:rPr>
                <w:sz w:val="20"/>
                <w:szCs w:val="20"/>
              </w:rPr>
            </w:pPr>
          </w:p>
        </w:tc>
        <w:tc>
          <w:tcPr>
            <w:tcW w:w="5220" w:type="dxa"/>
            <w:gridSpan w:val="2"/>
          </w:tcPr>
          <w:p w14:paraId="409C9C55" w14:textId="77777777" w:rsidR="00394AD8" w:rsidRPr="008561B2" w:rsidRDefault="00394AD8" w:rsidP="007140AA">
            <w:pPr>
              <w:rPr>
                <w:sz w:val="20"/>
                <w:szCs w:val="20"/>
              </w:rPr>
            </w:pPr>
            <w:r w:rsidRPr="008561B2">
              <w:rPr>
                <w:sz w:val="20"/>
                <w:szCs w:val="20"/>
              </w:rPr>
              <w:t>UNDERSTANDINGS</w:t>
            </w:r>
          </w:p>
          <w:p w14:paraId="532645DD" w14:textId="77777777" w:rsidR="00394AD8" w:rsidRPr="008561B2" w:rsidRDefault="00394AD8" w:rsidP="007140AA">
            <w:pPr>
              <w:rPr>
                <w:i/>
                <w:sz w:val="20"/>
                <w:szCs w:val="20"/>
              </w:rPr>
            </w:pPr>
            <w:r w:rsidRPr="008561B2">
              <w:rPr>
                <w:i/>
                <w:sz w:val="20"/>
                <w:szCs w:val="20"/>
              </w:rPr>
              <w:t>Students will understand that…</w:t>
            </w:r>
          </w:p>
          <w:p w14:paraId="330FBEE0" w14:textId="1D26D347" w:rsidR="00394AD8" w:rsidRPr="00174970" w:rsidRDefault="00174970" w:rsidP="007D7458">
            <w:pPr>
              <w:pStyle w:val="ListParagraph"/>
              <w:numPr>
                <w:ilvl w:val="0"/>
                <w:numId w:val="1"/>
              </w:numPr>
              <w:ind w:left="348"/>
              <w:rPr>
                <w:i/>
                <w:sz w:val="20"/>
                <w:szCs w:val="20"/>
              </w:rPr>
            </w:pPr>
            <w:proofErr w:type="gramStart"/>
            <w:r>
              <w:rPr>
                <w:sz w:val="20"/>
                <w:szCs w:val="20"/>
              </w:rPr>
              <w:t>fractions</w:t>
            </w:r>
            <w:proofErr w:type="gramEnd"/>
            <w:r>
              <w:rPr>
                <w:sz w:val="20"/>
                <w:szCs w:val="20"/>
              </w:rPr>
              <w:t xml:space="preserve"> surround themselves in school and at home</w:t>
            </w:r>
          </w:p>
          <w:p w14:paraId="24C305F8" w14:textId="36D60A20" w:rsidR="00815B27" w:rsidRPr="00174970" w:rsidRDefault="00174970" w:rsidP="00815B27">
            <w:pPr>
              <w:pStyle w:val="ListParagraph"/>
              <w:numPr>
                <w:ilvl w:val="0"/>
                <w:numId w:val="1"/>
              </w:numPr>
              <w:ind w:left="348"/>
              <w:rPr>
                <w:i/>
                <w:sz w:val="20"/>
                <w:szCs w:val="20"/>
              </w:rPr>
            </w:pPr>
            <w:bookmarkStart w:id="1" w:name="_GoBack"/>
            <w:proofErr w:type="gramStart"/>
            <w:r>
              <w:rPr>
                <w:sz w:val="20"/>
                <w:szCs w:val="20"/>
              </w:rPr>
              <w:t>fractions</w:t>
            </w:r>
            <w:proofErr w:type="gramEnd"/>
            <w:r>
              <w:rPr>
                <w:sz w:val="20"/>
                <w:szCs w:val="20"/>
              </w:rPr>
              <w:t xml:space="preserve"> can lead to justice (sharing, being fair</w:t>
            </w:r>
            <w:bookmarkEnd w:id="1"/>
            <w:r>
              <w:rPr>
                <w:sz w:val="20"/>
                <w:szCs w:val="20"/>
              </w:rPr>
              <w:t>)</w:t>
            </w:r>
          </w:p>
          <w:p w14:paraId="5724E656" w14:textId="77777777" w:rsidR="00715B52" w:rsidRDefault="00715B52" w:rsidP="00815B27">
            <w:pPr>
              <w:rPr>
                <w:i/>
                <w:sz w:val="20"/>
                <w:szCs w:val="20"/>
              </w:rPr>
            </w:pPr>
          </w:p>
          <w:p w14:paraId="799C59CC" w14:textId="77777777" w:rsidR="00715B52" w:rsidRPr="008561B2" w:rsidRDefault="00715B52" w:rsidP="00815B27">
            <w:pPr>
              <w:rPr>
                <w:i/>
                <w:sz w:val="20"/>
                <w:szCs w:val="20"/>
              </w:rPr>
            </w:pPr>
          </w:p>
          <w:p w14:paraId="15533493" w14:textId="68AF35D5" w:rsidR="00815B27" w:rsidRPr="008561B2" w:rsidRDefault="00815B27" w:rsidP="00815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8"/>
                <w:szCs w:val="18"/>
              </w:rPr>
            </w:pPr>
            <w:r w:rsidRPr="008561B2">
              <w:rPr>
                <w:rFonts w:cs="Helvetica"/>
                <w:sz w:val="18"/>
                <w:szCs w:val="18"/>
              </w:rPr>
              <w:t xml:space="preserve">(What speciﬁcally do you want students to understand? </w:t>
            </w:r>
          </w:p>
          <w:p w14:paraId="7E531915" w14:textId="5083A62B" w:rsidR="00815B27" w:rsidRPr="008561B2" w:rsidRDefault="00815B27" w:rsidP="00815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r w:rsidRPr="008561B2">
              <w:rPr>
                <w:rFonts w:cs="Helvetica"/>
                <w:sz w:val="18"/>
                <w:szCs w:val="18"/>
              </w:rPr>
              <w:t>What inferences should they make?)</w:t>
            </w:r>
            <w:r w:rsidRPr="008561B2">
              <w:rPr>
                <w:rFonts w:cs="Helvetica"/>
                <w:sz w:val="20"/>
                <w:szCs w:val="20"/>
              </w:rPr>
              <w:t xml:space="preserve"> </w:t>
            </w:r>
          </w:p>
        </w:tc>
        <w:tc>
          <w:tcPr>
            <w:tcW w:w="5418" w:type="dxa"/>
            <w:gridSpan w:val="2"/>
          </w:tcPr>
          <w:p w14:paraId="54F626C0" w14:textId="77777777" w:rsidR="00394AD8" w:rsidRPr="008561B2" w:rsidRDefault="00394AD8" w:rsidP="007140AA">
            <w:pPr>
              <w:rPr>
                <w:sz w:val="20"/>
                <w:szCs w:val="20"/>
              </w:rPr>
            </w:pPr>
            <w:r w:rsidRPr="008561B2">
              <w:rPr>
                <w:sz w:val="20"/>
                <w:szCs w:val="20"/>
              </w:rPr>
              <w:t>ESSENTIAL QUESTIONS</w:t>
            </w:r>
          </w:p>
          <w:p w14:paraId="023971CA" w14:textId="77777777" w:rsidR="00394AD8" w:rsidRPr="008561B2" w:rsidRDefault="00394AD8" w:rsidP="007140AA">
            <w:pPr>
              <w:rPr>
                <w:i/>
                <w:sz w:val="20"/>
                <w:szCs w:val="20"/>
              </w:rPr>
            </w:pPr>
            <w:r w:rsidRPr="008561B2">
              <w:rPr>
                <w:i/>
                <w:sz w:val="20"/>
                <w:szCs w:val="20"/>
              </w:rPr>
              <w:t>Students will keep considering…</w:t>
            </w:r>
          </w:p>
          <w:p w14:paraId="658AA61F" w14:textId="655C516A" w:rsidR="00394AD8" w:rsidRPr="00174970" w:rsidRDefault="00174970" w:rsidP="007D7458">
            <w:pPr>
              <w:pStyle w:val="ListParagraph"/>
              <w:numPr>
                <w:ilvl w:val="0"/>
                <w:numId w:val="1"/>
              </w:numPr>
              <w:ind w:left="336"/>
              <w:rPr>
                <w:i/>
                <w:sz w:val="20"/>
                <w:szCs w:val="20"/>
              </w:rPr>
            </w:pPr>
            <w:r>
              <w:rPr>
                <w:sz w:val="20"/>
                <w:szCs w:val="20"/>
              </w:rPr>
              <w:t>How are fractions used in day-to-day life?</w:t>
            </w:r>
          </w:p>
          <w:p w14:paraId="4C4F4B23" w14:textId="77777777" w:rsidR="00174970" w:rsidRPr="00174970" w:rsidRDefault="00174970" w:rsidP="007D7458">
            <w:pPr>
              <w:pStyle w:val="ListParagraph"/>
              <w:numPr>
                <w:ilvl w:val="0"/>
                <w:numId w:val="1"/>
              </w:numPr>
              <w:ind w:left="336"/>
              <w:rPr>
                <w:i/>
                <w:sz w:val="20"/>
                <w:szCs w:val="20"/>
              </w:rPr>
            </w:pPr>
            <w:r>
              <w:rPr>
                <w:sz w:val="20"/>
                <w:szCs w:val="20"/>
              </w:rPr>
              <w:t>How can fractions be misused?</w:t>
            </w:r>
          </w:p>
          <w:p w14:paraId="0819C8F4" w14:textId="69F7C0EE" w:rsidR="00174970" w:rsidRPr="008561B2" w:rsidRDefault="00174970" w:rsidP="007D7458">
            <w:pPr>
              <w:pStyle w:val="ListParagraph"/>
              <w:numPr>
                <w:ilvl w:val="0"/>
                <w:numId w:val="1"/>
              </w:numPr>
              <w:ind w:left="336"/>
              <w:rPr>
                <w:i/>
                <w:sz w:val="20"/>
                <w:szCs w:val="20"/>
              </w:rPr>
            </w:pPr>
            <w:r>
              <w:rPr>
                <w:sz w:val="20"/>
                <w:szCs w:val="20"/>
              </w:rPr>
              <w:t>Why do we have fractions?</w:t>
            </w:r>
          </w:p>
          <w:p w14:paraId="0932B6D2" w14:textId="77777777" w:rsidR="00715B52" w:rsidRPr="008561B2" w:rsidRDefault="00715B52" w:rsidP="00815B27">
            <w:pPr>
              <w:rPr>
                <w:i/>
                <w:sz w:val="20"/>
                <w:szCs w:val="20"/>
              </w:rPr>
            </w:pPr>
          </w:p>
          <w:p w14:paraId="1DAFFF06" w14:textId="1C00F28B" w:rsidR="00815B27" w:rsidRPr="008561B2" w:rsidRDefault="008561B2" w:rsidP="00815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8"/>
                <w:szCs w:val="18"/>
              </w:rPr>
            </w:pPr>
            <w:r w:rsidRPr="008561B2">
              <w:rPr>
                <w:sz w:val="18"/>
                <w:szCs w:val="18"/>
              </w:rPr>
              <w:t>(</w:t>
            </w:r>
            <w:r w:rsidR="00815B27" w:rsidRPr="008561B2">
              <w:rPr>
                <w:rFonts w:cs="Helvetica"/>
                <w:sz w:val="18"/>
                <w:szCs w:val="18"/>
              </w:rPr>
              <w:t>What thought-provoking questions will foster inquiry, meaning- making and transfer?)</w:t>
            </w:r>
          </w:p>
          <w:p w14:paraId="70CF0448" w14:textId="6631C06D" w:rsidR="00815B27" w:rsidRPr="008561B2" w:rsidRDefault="00815B27" w:rsidP="00815B27">
            <w:pPr>
              <w:rPr>
                <w:i/>
                <w:sz w:val="20"/>
                <w:szCs w:val="20"/>
              </w:rPr>
            </w:pPr>
          </w:p>
        </w:tc>
      </w:tr>
      <w:tr w:rsidR="00394AD8" w:rsidRPr="008561B2" w14:paraId="30FAA2E4" w14:textId="77777777" w:rsidTr="007140AA">
        <w:tc>
          <w:tcPr>
            <w:tcW w:w="3978" w:type="dxa"/>
            <w:vMerge/>
          </w:tcPr>
          <w:p w14:paraId="5F10F9E8" w14:textId="603EF2DC" w:rsidR="00394AD8" w:rsidRPr="008561B2" w:rsidRDefault="00394AD8" w:rsidP="007140AA">
            <w:pPr>
              <w:rPr>
                <w:sz w:val="20"/>
                <w:szCs w:val="20"/>
              </w:rPr>
            </w:pPr>
          </w:p>
        </w:tc>
        <w:tc>
          <w:tcPr>
            <w:tcW w:w="10638" w:type="dxa"/>
            <w:gridSpan w:val="4"/>
          </w:tcPr>
          <w:p w14:paraId="0172ECFF" w14:textId="04946FE8" w:rsidR="00394AD8" w:rsidRPr="008561B2" w:rsidRDefault="00BD15BF" w:rsidP="00394AD8">
            <w:pPr>
              <w:jc w:val="center"/>
              <w:rPr>
                <w:b/>
                <w:sz w:val="20"/>
                <w:szCs w:val="20"/>
              </w:rPr>
            </w:pPr>
            <w:r w:rsidRPr="008561B2">
              <w:rPr>
                <w:b/>
                <w:sz w:val="20"/>
                <w:szCs w:val="20"/>
              </w:rPr>
              <w:t>Acquisition of Knowledge,</w:t>
            </w:r>
            <w:r w:rsidR="00394AD8" w:rsidRPr="008561B2">
              <w:rPr>
                <w:b/>
                <w:sz w:val="20"/>
                <w:szCs w:val="20"/>
              </w:rPr>
              <w:t xml:space="preserve"> Skill</w:t>
            </w:r>
            <w:r w:rsidR="008202EA" w:rsidRPr="008561B2">
              <w:rPr>
                <w:b/>
                <w:sz w:val="20"/>
                <w:szCs w:val="20"/>
              </w:rPr>
              <w:t xml:space="preserve"> and </w:t>
            </w:r>
            <w:r w:rsidRPr="008561B2">
              <w:rPr>
                <w:b/>
                <w:sz w:val="20"/>
                <w:szCs w:val="20"/>
              </w:rPr>
              <w:t>Values/Commitments/</w:t>
            </w:r>
            <w:r w:rsidR="008202EA" w:rsidRPr="008561B2">
              <w:rPr>
                <w:b/>
                <w:sz w:val="20"/>
                <w:szCs w:val="20"/>
              </w:rPr>
              <w:t>Dispositions</w:t>
            </w:r>
          </w:p>
        </w:tc>
      </w:tr>
      <w:tr w:rsidR="003D5353" w:rsidRPr="008561B2" w14:paraId="021FE8C4" w14:textId="77777777" w:rsidTr="00103E0C">
        <w:tc>
          <w:tcPr>
            <w:tcW w:w="3978" w:type="dxa"/>
            <w:vMerge/>
          </w:tcPr>
          <w:p w14:paraId="1A47DDC6" w14:textId="77777777" w:rsidR="003D5353" w:rsidRPr="008561B2" w:rsidRDefault="003D5353" w:rsidP="007140AA">
            <w:pPr>
              <w:rPr>
                <w:sz w:val="20"/>
                <w:szCs w:val="20"/>
              </w:rPr>
            </w:pPr>
          </w:p>
        </w:tc>
        <w:tc>
          <w:tcPr>
            <w:tcW w:w="3600" w:type="dxa"/>
          </w:tcPr>
          <w:p w14:paraId="19C68443" w14:textId="782A2E37" w:rsidR="003D5353" w:rsidRPr="008561B2" w:rsidRDefault="00A16046" w:rsidP="007140AA">
            <w:pPr>
              <w:rPr>
                <w:i/>
                <w:sz w:val="20"/>
                <w:szCs w:val="20"/>
              </w:rPr>
            </w:pPr>
            <w:r>
              <w:rPr>
                <w:i/>
                <w:sz w:val="20"/>
                <w:szCs w:val="20"/>
              </w:rPr>
              <w:t>Cognitive Objectives</w:t>
            </w:r>
          </w:p>
          <w:p w14:paraId="76834511" w14:textId="22D284D4" w:rsidR="003D5353" w:rsidRDefault="00174970" w:rsidP="00174970">
            <w:pPr>
              <w:rPr>
                <w:sz w:val="20"/>
                <w:szCs w:val="20"/>
              </w:rPr>
            </w:pPr>
            <w:r>
              <w:rPr>
                <w:sz w:val="20"/>
                <w:szCs w:val="20"/>
              </w:rPr>
              <w:t>Students should be able to:</w:t>
            </w:r>
          </w:p>
          <w:p w14:paraId="2CBD9CB6" w14:textId="2F13CE70" w:rsidR="00174970" w:rsidRDefault="00174970" w:rsidP="001F6DBE">
            <w:pPr>
              <w:pStyle w:val="ListParagraph"/>
              <w:numPr>
                <w:ilvl w:val="0"/>
                <w:numId w:val="3"/>
              </w:numPr>
              <w:rPr>
                <w:sz w:val="20"/>
                <w:szCs w:val="20"/>
              </w:rPr>
            </w:pPr>
            <w:r>
              <w:rPr>
                <w:sz w:val="20"/>
                <w:szCs w:val="20"/>
              </w:rPr>
              <w:t>Define a whole and a half</w:t>
            </w:r>
          </w:p>
          <w:p w14:paraId="5AA06A8F" w14:textId="383AAC53" w:rsidR="00715B52" w:rsidRDefault="00174970" w:rsidP="001F6DBE">
            <w:pPr>
              <w:pStyle w:val="ListParagraph"/>
              <w:numPr>
                <w:ilvl w:val="0"/>
                <w:numId w:val="3"/>
              </w:numPr>
              <w:rPr>
                <w:sz w:val="20"/>
                <w:szCs w:val="20"/>
              </w:rPr>
            </w:pPr>
            <w:r>
              <w:rPr>
                <w:sz w:val="20"/>
                <w:szCs w:val="20"/>
              </w:rPr>
              <w:t>Recognize that a fourth is smaller than a third</w:t>
            </w:r>
          </w:p>
          <w:p w14:paraId="0E32D7E6" w14:textId="395BFD5A" w:rsidR="00715B52" w:rsidRDefault="00174970" w:rsidP="001F6DBE">
            <w:pPr>
              <w:pStyle w:val="ListParagraph"/>
              <w:numPr>
                <w:ilvl w:val="0"/>
                <w:numId w:val="3"/>
              </w:numPr>
              <w:rPr>
                <w:sz w:val="20"/>
                <w:szCs w:val="20"/>
              </w:rPr>
            </w:pPr>
            <w:r>
              <w:rPr>
                <w:sz w:val="20"/>
                <w:szCs w:val="20"/>
              </w:rPr>
              <w:t xml:space="preserve">Equally divide a circle and rectangle into ½, 1/3, 1/4 </w:t>
            </w:r>
          </w:p>
          <w:p w14:paraId="2066E8E5" w14:textId="27015A75" w:rsidR="00A530BF" w:rsidRDefault="00A530BF" w:rsidP="001F6DBE">
            <w:pPr>
              <w:pStyle w:val="ListParagraph"/>
              <w:numPr>
                <w:ilvl w:val="0"/>
                <w:numId w:val="3"/>
              </w:numPr>
              <w:rPr>
                <w:sz w:val="20"/>
                <w:szCs w:val="20"/>
              </w:rPr>
            </w:pPr>
            <w:r w:rsidRPr="00A530BF">
              <w:rPr>
                <w:sz w:val="20"/>
                <w:szCs w:val="20"/>
              </w:rPr>
              <w:t>Divide 6 cookies among either 1,2, or 4 friends</w:t>
            </w:r>
          </w:p>
          <w:p w14:paraId="30E3F853" w14:textId="34BA5F12" w:rsidR="00A530BF" w:rsidRDefault="00A530BF" w:rsidP="001F6DBE">
            <w:pPr>
              <w:pStyle w:val="ListParagraph"/>
              <w:numPr>
                <w:ilvl w:val="0"/>
                <w:numId w:val="3"/>
              </w:numPr>
              <w:rPr>
                <w:sz w:val="20"/>
                <w:szCs w:val="20"/>
              </w:rPr>
            </w:pPr>
            <w:r w:rsidRPr="00A530BF">
              <w:rPr>
                <w:sz w:val="20"/>
                <w:szCs w:val="20"/>
              </w:rPr>
              <w:t>Explain how they divided they cookies</w:t>
            </w:r>
          </w:p>
          <w:p w14:paraId="590A546E" w14:textId="77777777" w:rsidR="00A530BF" w:rsidRPr="00A530BF" w:rsidRDefault="00A530BF" w:rsidP="001F6DBE">
            <w:pPr>
              <w:numPr>
                <w:ilvl w:val="0"/>
                <w:numId w:val="3"/>
              </w:numPr>
              <w:rPr>
                <w:sz w:val="20"/>
                <w:szCs w:val="20"/>
              </w:rPr>
            </w:pPr>
            <w:r w:rsidRPr="00A530BF">
              <w:rPr>
                <w:sz w:val="20"/>
                <w:szCs w:val="20"/>
              </w:rPr>
              <w:t xml:space="preserve">Connect their work of dividing their cookies with the book that we read </w:t>
            </w:r>
          </w:p>
          <w:p w14:paraId="7B7BD794" w14:textId="54AAD538" w:rsidR="00A530BF" w:rsidRDefault="00A530BF" w:rsidP="001F6DBE">
            <w:pPr>
              <w:pStyle w:val="ListParagraph"/>
              <w:numPr>
                <w:ilvl w:val="0"/>
                <w:numId w:val="3"/>
              </w:numPr>
              <w:rPr>
                <w:sz w:val="20"/>
                <w:szCs w:val="20"/>
              </w:rPr>
            </w:pPr>
            <w:r w:rsidRPr="00A530BF">
              <w:rPr>
                <w:sz w:val="20"/>
                <w:szCs w:val="20"/>
              </w:rPr>
              <w:t>Identify where fractions are in their day-to-day lives</w:t>
            </w:r>
          </w:p>
          <w:p w14:paraId="3A76A531" w14:textId="74AC0F75" w:rsidR="00A530BF" w:rsidRDefault="00A530BF" w:rsidP="001F6DBE">
            <w:pPr>
              <w:pStyle w:val="ListParagraph"/>
              <w:numPr>
                <w:ilvl w:val="0"/>
                <w:numId w:val="3"/>
              </w:numPr>
              <w:rPr>
                <w:sz w:val="20"/>
                <w:szCs w:val="20"/>
              </w:rPr>
            </w:pPr>
            <w:r w:rsidRPr="00A530BF">
              <w:rPr>
                <w:sz w:val="20"/>
                <w:szCs w:val="20"/>
              </w:rPr>
              <w:t>Combine prior knowledge of fractions with everyday objects around themselves</w:t>
            </w:r>
          </w:p>
          <w:p w14:paraId="5FED6611" w14:textId="77777777" w:rsidR="001F6DBE" w:rsidRDefault="00A530BF" w:rsidP="001F6DBE">
            <w:pPr>
              <w:numPr>
                <w:ilvl w:val="0"/>
                <w:numId w:val="3"/>
              </w:numPr>
              <w:rPr>
                <w:sz w:val="20"/>
                <w:szCs w:val="20"/>
              </w:rPr>
            </w:pPr>
            <w:r w:rsidRPr="00A530BF">
              <w:rPr>
                <w:sz w:val="20"/>
                <w:szCs w:val="20"/>
              </w:rPr>
              <w:t xml:space="preserve">Connect the numerical expression of a fraction to the symbolic representation in a shape divided </w:t>
            </w:r>
          </w:p>
          <w:p w14:paraId="0BCEA1A2" w14:textId="31717B49" w:rsidR="00A530BF" w:rsidRDefault="00A530BF" w:rsidP="001F6DBE">
            <w:pPr>
              <w:numPr>
                <w:ilvl w:val="0"/>
                <w:numId w:val="3"/>
              </w:numPr>
              <w:rPr>
                <w:sz w:val="20"/>
                <w:szCs w:val="20"/>
              </w:rPr>
            </w:pPr>
            <w:proofErr w:type="gramStart"/>
            <w:r w:rsidRPr="00A530BF">
              <w:rPr>
                <w:sz w:val="20"/>
                <w:szCs w:val="20"/>
              </w:rPr>
              <w:lastRenderedPageBreak/>
              <w:t>into</w:t>
            </w:r>
            <w:proofErr w:type="gramEnd"/>
            <w:r w:rsidRPr="00A530BF">
              <w:rPr>
                <w:sz w:val="20"/>
                <w:szCs w:val="20"/>
              </w:rPr>
              <w:t xml:space="preserve"> parts</w:t>
            </w:r>
          </w:p>
          <w:p w14:paraId="624F3FA6" w14:textId="77777777" w:rsidR="001F6DBE" w:rsidRPr="001F6DBE" w:rsidRDefault="001F6DBE" w:rsidP="001F6DBE">
            <w:pPr>
              <w:pStyle w:val="ListParagraph"/>
              <w:numPr>
                <w:ilvl w:val="0"/>
                <w:numId w:val="3"/>
              </w:numPr>
              <w:rPr>
                <w:sz w:val="20"/>
                <w:szCs w:val="20"/>
              </w:rPr>
            </w:pPr>
            <w:r w:rsidRPr="001F6DBE">
              <w:rPr>
                <w:sz w:val="20"/>
                <w:szCs w:val="20"/>
              </w:rPr>
              <w:t>Decide whether a shape is divided equally or not equally</w:t>
            </w:r>
          </w:p>
          <w:p w14:paraId="15499CB2" w14:textId="77777777" w:rsidR="001F6DBE" w:rsidRPr="001F6DBE" w:rsidRDefault="001F6DBE" w:rsidP="001F6DBE">
            <w:pPr>
              <w:pStyle w:val="ListParagraph"/>
              <w:numPr>
                <w:ilvl w:val="0"/>
                <w:numId w:val="3"/>
              </w:numPr>
              <w:rPr>
                <w:sz w:val="20"/>
                <w:szCs w:val="20"/>
              </w:rPr>
            </w:pPr>
            <w:r w:rsidRPr="001F6DBE">
              <w:rPr>
                <w:sz w:val="20"/>
                <w:szCs w:val="20"/>
              </w:rPr>
              <w:t>Explain how they know whether something is equally or not equally divided</w:t>
            </w:r>
          </w:p>
          <w:p w14:paraId="423E1242" w14:textId="7BE0D8CA" w:rsidR="001F6DBE" w:rsidRPr="001F6DBE" w:rsidRDefault="001F6DBE" w:rsidP="001F6DBE">
            <w:pPr>
              <w:numPr>
                <w:ilvl w:val="0"/>
                <w:numId w:val="3"/>
              </w:numPr>
              <w:rPr>
                <w:sz w:val="20"/>
                <w:szCs w:val="20"/>
              </w:rPr>
            </w:pPr>
            <w:r w:rsidRPr="001F6DBE">
              <w:rPr>
                <w:sz w:val="20"/>
                <w:szCs w:val="20"/>
              </w:rPr>
              <w:t>Distinguish equal parts from unequal parts by looking at them</w:t>
            </w:r>
          </w:p>
          <w:p w14:paraId="21DF3A5C" w14:textId="76331C87" w:rsidR="00A530BF" w:rsidRPr="001B66DF" w:rsidRDefault="001B66DF" w:rsidP="001F6DBE">
            <w:pPr>
              <w:pStyle w:val="ListParagraph"/>
              <w:numPr>
                <w:ilvl w:val="0"/>
                <w:numId w:val="3"/>
              </w:numPr>
              <w:rPr>
                <w:szCs w:val="20"/>
              </w:rPr>
            </w:pPr>
            <w:r w:rsidRPr="001B66DF">
              <w:rPr>
                <w:sz w:val="20"/>
                <w:szCs w:val="20"/>
              </w:rPr>
              <w:t>Explain how they know whether something is equally or not equally divided</w:t>
            </w:r>
          </w:p>
          <w:p w14:paraId="5EAB6389" w14:textId="77777777" w:rsidR="001B66DF" w:rsidRPr="001B66DF" w:rsidRDefault="001B66DF" w:rsidP="001F6DBE">
            <w:pPr>
              <w:numPr>
                <w:ilvl w:val="0"/>
                <w:numId w:val="3"/>
              </w:numPr>
              <w:rPr>
                <w:sz w:val="20"/>
                <w:szCs w:val="20"/>
              </w:rPr>
            </w:pPr>
            <w:r w:rsidRPr="001B66DF">
              <w:rPr>
                <w:sz w:val="20"/>
                <w:szCs w:val="20"/>
              </w:rPr>
              <w:t>Distinguish equal parts from unequal parts by looking at them</w:t>
            </w:r>
          </w:p>
          <w:p w14:paraId="504E15E9" w14:textId="77777777" w:rsidR="001B66DF" w:rsidRPr="00C301B3" w:rsidRDefault="001B66DF" w:rsidP="00C301B3">
            <w:pPr>
              <w:rPr>
                <w:sz w:val="20"/>
                <w:szCs w:val="20"/>
              </w:rPr>
            </w:pPr>
          </w:p>
          <w:p w14:paraId="248E9D9E" w14:textId="5F90AE7F" w:rsidR="00815B27" w:rsidRPr="008561B2" w:rsidRDefault="00815B27" w:rsidP="00815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8"/>
                <w:szCs w:val="18"/>
              </w:rPr>
            </w:pPr>
            <w:r w:rsidRPr="008561B2">
              <w:rPr>
                <w:rFonts w:cs="Helvetica"/>
                <w:sz w:val="18"/>
                <w:szCs w:val="18"/>
              </w:rPr>
              <w:t xml:space="preserve">(What facts and basic concepts should students know and be </w:t>
            </w:r>
          </w:p>
          <w:p w14:paraId="5213A4D8" w14:textId="3DD253B0" w:rsidR="00815B27" w:rsidRPr="008561B2" w:rsidRDefault="00815B27" w:rsidP="00815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proofErr w:type="gramStart"/>
            <w:r w:rsidRPr="008561B2">
              <w:rPr>
                <w:rFonts w:cs="Helvetica"/>
                <w:sz w:val="18"/>
                <w:szCs w:val="18"/>
              </w:rPr>
              <w:t>able</w:t>
            </w:r>
            <w:proofErr w:type="gramEnd"/>
            <w:r w:rsidRPr="008561B2">
              <w:rPr>
                <w:rFonts w:cs="Helvetica"/>
                <w:sz w:val="18"/>
                <w:szCs w:val="18"/>
              </w:rPr>
              <w:t xml:space="preserve"> to recall?) </w:t>
            </w:r>
          </w:p>
        </w:tc>
        <w:tc>
          <w:tcPr>
            <w:tcW w:w="3519" w:type="dxa"/>
            <w:gridSpan w:val="2"/>
          </w:tcPr>
          <w:p w14:paraId="78C222E1" w14:textId="4EB7904C" w:rsidR="003D5353" w:rsidRPr="008561B2" w:rsidRDefault="00A16046" w:rsidP="007140AA">
            <w:pPr>
              <w:rPr>
                <w:i/>
                <w:sz w:val="20"/>
                <w:szCs w:val="20"/>
              </w:rPr>
            </w:pPr>
            <w:r>
              <w:rPr>
                <w:i/>
                <w:sz w:val="20"/>
                <w:szCs w:val="20"/>
              </w:rPr>
              <w:lastRenderedPageBreak/>
              <w:t>Physical Development Objectives</w:t>
            </w:r>
          </w:p>
          <w:p w14:paraId="48E14F2B" w14:textId="602A9561" w:rsidR="003D5353" w:rsidRDefault="00174970" w:rsidP="00174970">
            <w:pPr>
              <w:rPr>
                <w:sz w:val="20"/>
                <w:szCs w:val="20"/>
              </w:rPr>
            </w:pPr>
            <w:r>
              <w:rPr>
                <w:sz w:val="20"/>
                <w:szCs w:val="20"/>
              </w:rPr>
              <w:t>Students should be able to:</w:t>
            </w:r>
          </w:p>
          <w:p w14:paraId="5CB1A3EC" w14:textId="4C860296" w:rsidR="00174970" w:rsidRDefault="00174970" w:rsidP="00A530BF">
            <w:pPr>
              <w:pStyle w:val="ListParagraph"/>
              <w:numPr>
                <w:ilvl w:val="0"/>
                <w:numId w:val="4"/>
              </w:numPr>
              <w:rPr>
                <w:sz w:val="20"/>
                <w:szCs w:val="20"/>
              </w:rPr>
            </w:pPr>
            <w:r>
              <w:rPr>
                <w:sz w:val="20"/>
                <w:szCs w:val="20"/>
              </w:rPr>
              <w:t>Equally divide a rectangle and circle</w:t>
            </w:r>
          </w:p>
          <w:p w14:paraId="37A90A20" w14:textId="5CDCA7A8" w:rsidR="00815B27" w:rsidRPr="00174970" w:rsidRDefault="00174970" w:rsidP="00A530BF">
            <w:pPr>
              <w:pStyle w:val="ListParagraph"/>
              <w:numPr>
                <w:ilvl w:val="0"/>
                <w:numId w:val="4"/>
              </w:numPr>
              <w:rPr>
                <w:sz w:val="20"/>
                <w:szCs w:val="20"/>
              </w:rPr>
            </w:pPr>
            <w:r>
              <w:rPr>
                <w:sz w:val="20"/>
                <w:szCs w:val="20"/>
              </w:rPr>
              <w:t xml:space="preserve">Equally share a specified amount of objects </w:t>
            </w:r>
          </w:p>
          <w:p w14:paraId="4F914C8C" w14:textId="7557D35B" w:rsidR="00715B52" w:rsidRPr="00A530BF" w:rsidRDefault="00174970" w:rsidP="00A530BF">
            <w:pPr>
              <w:pStyle w:val="ListParagraph"/>
              <w:numPr>
                <w:ilvl w:val="0"/>
                <w:numId w:val="4"/>
              </w:numPr>
              <w:rPr>
                <w:i/>
                <w:sz w:val="20"/>
                <w:szCs w:val="20"/>
              </w:rPr>
            </w:pPr>
            <w:r>
              <w:rPr>
                <w:sz w:val="20"/>
                <w:szCs w:val="20"/>
              </w:rPr>
              <w:t>Color in any fraction involving halves, thirds and fourths</w:t>
            </w:r>
          </w:p>
          <w:p w14:paraId="53D9F3FF" w14:textId="6B727106" w:rsidR="00A530BF" w:rsidRPr="00A530BF" w:rsidRDefault="00A530BF" w:rsidP="00A530BF">
            <w:pPr>
              <w:pStyle w:val="ListParagraph"/>
              <w:numPr>
                <w:ilvl w:val="0"/>
                <w:numId w:val="4"/>
              </w:numPr>
              <w:rPr>
                <w:i/>
                <w:sz w:val="20"/>
                <w:szCs w:val="20"/>
              </w:rPr>
            </w:pPr>
            <w:r w:rsidRPr="00A530BF">
              <w:rPr>
                <w:sz w:val="20"/>
                <w:szCs w:val="20"/>
              </w:rPr>
              <w:t>Divide 6 cookies among either 1,2, or 4 friends</w:t>
            </w:r>
          </w:p>
          <w:p w14:paraId="3697CD2D" w14:textId="77777777" w:rsidR="00A530BF" w:rsidRPr="001F6DBE" w:rsidRDefault="00A530BF" w:rsidP="00A530BF">
            <w:pPr>
              <w:pStyle w:val="ListParagraph"/>
              <w:numPr>
                <w:ilvl w:val="0"/>
                <w:numId w:val="4"/>
              </w:numPr>
              <w:rPr>
                <w:szCs w:val="20"/>
              </w:rPr>
            </w:pPr>
            <w:r w:rsidRPr="001F6DBE">
              <w:rPr>
                <w:sz w:val="20"/>
                <w:szCs w:val="20"/>
              </w:rPr>
              <w:t>Identify where fractions are in their day-to-day lives</w:t>
            </w:r>
          </w:p>
          <w:p w14:paraId="162ECAB3" w14:textId="77777777" w:rsidR="001F6DBE" w:rsidRPr="001F6DBE" w:rsidRDefault="001F6DBE" w:rsidP="001F6DBE">
            <w:pPr>
              <w:pStyle w:val="ListParagraph"/>
              <w:numPr>
                <w:ilvl w:val="0"/>
                <w:numId w:val="4"/>
              </w:numPr>
              <w:rPr>
                <w:sz w:val="20"/>
                <w:szCs w:val="20"/>
              </w:rPr>
            </w:pPr>
            <w:r w:rsidRPr="001F6DBE">
              <w:rPr>
                <w:sz w:val="20"/>
                <w:szCs w:val="20"/>
              </w:rPr>
              <w:t>Create a “robot” using fractions and colored pieces of paper</w:t>
            </w:r>
          </w:p>
          <w:p w14:paraId="25C94CE6" w14:textId="1C23049B" w:rsidR="00A530BF" w:rsidRPr="001F6DBE" w:rsidRDefault="001F6DBE" w:rsidP="001F6DBE">
            <w:pPr>
              <w:pStyle w:val="ListParagraph"/>
              <w:numPr>
                <w:ilvl w:val="0"/>
                <w:numId w:val="4"/>
              </w:numPr>
              <w:rPr>
                <w:i/>
                <w:sz w:val="20"/>
                <w:szCs w:val="20"/>
              </w:rPr>
            </w:pPr>
            <w:r w:rsidRPr="001F6DBE">
              <w:rPr>
                <w:sz w:val="20"/>
                <w:szCs w:val="20"/>
              </w:rPr>
              <w:t>Equally share their skittles with a designated amount of friends</w:t>
            </w:r>
          </w:p>
          <w:p w14:paraId="44A553F7" w14:textId="39BB5C9E" w:rsidR="00815B27" w:rsidRPr="008561B2" w:rsidRDefault="00815B27" w:rsidP="00815B27">
            <w:pPr>
              <w:rPr>
                <w:i/>
                <w:sz w:val="18"/>
                <w:szCs w:val="18"/>
              </w:rPr>
            </w:pPr>
            <w:r w:rsidRPr="008561B2">
              <w:rPr>
                <w:sz w:val="18"/>
                <w:szCs w:val="18"/>
              </w:rPr>
              <w:t>(</w:t>
            </w:r>
            <w:r w:rsidRPr="008561B2">
              <w:rPr>
                <w:rFonts w:cs="Helvetica"/>
                <w:sz w:val="18"/>
                <w:szCs w:val="18"/>
              </w:rPr>
              <w:t xml:space="preserve">What discrete skills and processes should students </w:t>
            </w:r>
            <w:proofErr w:type="gramStart"/>
            <w:r w:rsidRPr="008561B2">
              <w:rPr>
                <w:rFonts w:cs="Helvetica"/>
                <w:sz w:val="18"/>
                <w:szCs w:val="18"/>
              </w:rPr>
              <w:t>be</w:t>
            </w:r>
            <w:proofErr w:type="gramEnd"/>
            <w:r w:rsidRPr="008561B2">
              <w:rPr>
                <w:rFonts w:cs="Helvetica"/>
                <w:sz w:val="18"/>
                <w:szCs w:val="18"/>
              </w:rPr>
              <w:t xml:space="preserve"> able to use?)</w:t>
            </w:r>
          </w:p>
        </w:tc>
        <w:tc>
          <w:tcPr>
            <w:tcW w:w="3519" w:type="dxa"/>
          </w:tcPr>
          <w:p w14:paraId="033BA479" w14:textId="67629372" w:rsidR="003D5353" w:rsidRPr="008561B2" w:rsidRDefault="00A16046" w:rsidP="003D5353">
            <w:pPr>
              <w:rPr>
                <w:i/>
                <w:sz w:val="20"/>
                <w:szCs w:val="20"/>
              </w:rPr>
            </w:pPr>
            <w:r>
              <w:rPr>
                <w:i/>
                <w:sz w:val="20"/>
                <w:szCs w:val="20"/>
              </w:rPr>
              <w:t>Socio-emotional Objectives</w:t>
            </w:r>
          </w:p>
          <w:p w14:paraId="2221763F" w14:textId="157E2446" w:rsidR="003D5353" w:rsidRDefault="00174970" w:rsidP="00174970">
            <w:pPr>
              <w:rPr>
                <w:sz w:val="20"/>
                <w:szCs w:val="20"/>
              </w:rPr>
            </w:pPr>
            <w:r>
              <w:rPr>
                <w:sz w:val="20"/>
                <w:szCs w:val="20"/>
              </w:rPr>
              <w:t>Students should be able to:</w:t>
            </w:r>
          </w:p>
          <w:p w14:paraId="234243DC" w14:textId="4C3EACA9" w:rsidR="00174970" w:rsidRDefault="00174970" w:rsidP="001F6DBE">
            <w:pPr>
              <w:pStyle w:val="ListParagraph"/>
              <w:numPr>
                <w:ilvl w:val="0"/>
                <w:numId w:val="5"/>
              </w:numPr>
              <w:rPr>
                <w:sz w:val="20"/>
                <w:szCs w:val="20"/>
              </w:rPr>
            </w:pPr>
            <w:r>
              <w:rPr>
                <w:sz w:val="20"/>
                <w:szCs w:val="20"/>
              </w:rPr>
              <w:t>Share something equally between their friends</w:t>
            </w:r>
          </w:p>
          <w:p w14:paraId="4018B05E" w14:textId="2D9FF99B" w:rsidR="00715B52" w:rsidRDefault="00AD109D" w:rsidP="001F6DBE">
            <w:pPr>
              <w:pStyle w:val="ListParagraph"/>
              <w:numPr>
                <w:ilvl w:val="0"/>
                <w:numId w:val="5"/>
              </w:numPr>
              <w:rPr>
                <w:sz w:val="20"/>
                <w:szCs w:val="20"/>
              </w:rPr>
            </w:pPr>
            <w:r>
              <w:rPr>
                <w:sz w:val="20"/>
                <w:szCs w:val="20"/>
              </w:rPr>
              <w:t>Realize w</w:t>
            </w:r>
            <w:r w:rsidR="00174970">
              <w:rPr>
                <w:sz w:val="20"/>
                <w:szCs w:val="20"/>
              </w:rPr>
              <w:t>hen sharing it is important to be fair and equal in all parts</w:t>
            </w:r>
          </w:p>
          <w:p w14:paraId="6CDE03FD" w14:textId="1C4BE192" w:rsidR="00A530BF" w:rsidRDefault="00A530BF" w:rsidP="001F6DBE">
            <w:pPr>
              <w:pStyle w:val="ListParagraph"/>
              <w:numPr>
                <w:ilvl w:val="0"/>
                <w:numId w:val="5"/>
              </w:numPr>
              <w:rPr>
                <w:sz w:val="20"/>
                <w:szCs w:val="20"/>
              </w:rPr>
            </w:pPr>
            <w:r w:rsidRPr="00A530BF">
              <w:rPr>
                <w:sz w:val="20"/>
                <w:szCs w:val="20"/>
              </w:rPr>
              <w:t>Explain how they divided they cookies</w:t>
            </w:r>
          </w:p>
          <w:p w14:paraId="666FB468" w14:textId="6668F3D6" w:rsidR="00A530BF" w:rsidRPr="00A530BF" w:rsidRDefault="00A530BF" w:rsidP="001F6DBE">
            <w:pPr>
              <w:pStyle w:val="ListParagraph"/>
              <w:numPr>
                <w:ilvl w:val="0"/>
                <w:numId w:val="5"/>
              </w:numPr>
              <w:rPr>
                <w:sz w:val="20"/>
                <w:szCs w:val="20"/>
              </w:rPr>
            </w:pPr>
            <w:r w:rsidRPr="00A530BF">
              <w:rPr>
                <w:sz w:val="20"/>
                <w:szCs w:val="20"/>
              </w:rPr>
              <w:t>Connect fractions with everyday objects</w:t>
            </w:r>
          </w:p>
          <w:p w14:paraId="35ACC70F" w14:textId="77777777" w:rsidR="001F6DBE" w:rsidRPr="001F6DBE" w:rsidRDefault="001F6DBE" w:rsidP="001F6DBE">
            <w:pPr>
              <w:numPr>
                <w:ilvl w:val="0"/>
                <w:numId w:val="5"/>
              </w:numPr>
              <w:rPr>
                <w:sz w:val="20"/>
                <w:szCs w:val="20"/>
              </w:rPr>
            </w:pPr>
            <w:r w:rsidRPr="001F6DBE">
              <w:rPr>
                <w:sz w:val="20"/>
                <w:szCs w:val="20"/>
              </w:rPr>
              <w:t>Articulate what they have learned about fractions</w:t>
            </w:r>
          </w:p>
          <w:p w14:paraId="14328754" w14:textId="77777777" w:rsidR="00715B52" w:rsidRPr="00A530BF" w:rsidRDefault="00715B52" w:rsidP="003D5353">
            <w:pPr>
              <w:rPr>
                <w:i/>
                <w:sz w:val="20"/>
                <w:szCs w:val="20"/>
              </w:rPr>
            </w:pPr>
          </w:p>
          <w:p w14:paraId="56A7E598" w14:textId="71B4B534" w:rsidR="00410B0D" w:rsidRPr="008561B2" w:rsidRDefault="00410B0D" w:rsidP="003D5353">
            <w:pPr>
              <w:rPr>
                <w:sz w:val="18"/>
                <w:szCs w:val="18"/>
              </w:rPr>
            </w:pPr>
            <w:r w:rsidRPr="008561B2">
              <w:rPr>
                <w:sz w:val="18"/>
                <w:szCs w:val="18"/>
              </w:rPr>
              <w:t xml:space="preserve">(What values and commitments </w:t>
            </w:r>
            <w:r w:rsidR="00A16046">
              <w:rPr>
                <w:sz w:val="18"/>
                <w:szCs w:val="18"/>
              </w:rPr>
              <w:t xml:space="preserve">and attitudes should students </w:t>
            </w:r>
            <w:proofErr w:type="gramStart"/>
            <w:r w:rsidR="00A16046">
              <w:rPr>
                <w:sz w:val="18"/>
                <w:szCs w:val="18"/>
              </w:rPr>
              <w:t>ac</w:t>
            </w:r>
            <w:r w:rsidRPr="008561B2">
              <w:rPr>
                <w:sz w:val="18"/>
                <w:szCs w:val="18"/>
              </w:rPr>
              <w:t>quire</w:t>
            </w:r>
            <w:proofErr w:type="gramEnd"/>
            <w:r w:rsidRPr="008561B2">
              <w:rPr>
                <w:sz w:val="18"/>
                <w:szCs w:val="18"/>
              </w:rPr>
              <w:t xml:space="preserve"> or wrestle with?)</w:t>
            </w:r>
          </w:p>
        </w:tc>
      </w:tr>
      <w:tr w:rsidR="00E53159" w:rsidRPr="008561B2" w14:paraId="3704370C" w14:textId="77777777" w:rsidTr="00D33AB0">
        <w:tc>
          <w:tcPr>
            <w:tcW w:w="14616" w:type="dxa"/>
            <w:gridSpan w:val="5"/>
            <w:shd w:val="clear" w:color="auto" w:fill="D9D9D9" w:themeFill="background1" w:themeFillShade="D9"/>
          </w:tcPr>
          <w:p w14:paraId="7A981255" w14:textId="19D308F6" w:rsidR="00E53159" w:rsidRPr="008561B2" w:rsidRDefault="00E53159" w:rsidP="00E53159">
            <w:pPr>
              <w:jc w:val="center"/>
              <w:rPr>
                <w:b/>
                <w:sz w:val="20"/>
                <w:szCs w:val="20"/>
              </w:rPr>
            </w:pPr>
            <w:r w:rsidRPr="008561B2">
              <w:rPr>
                <w:b/>
                <w:sz w:val="20"/>
                <w:szCs w:val="20"/>
              </w:rPr>
              <w:lastRenderedPageBreak/>
              <w:t>Stage 2- Evidence</w:t>
            </w:r>
          </w:p>
        </w:tc>
      </w:tr>
      <w:tr w:rsidR="00E53159" w:rsidRPr="008561B2" w14:paraId="21641128" w14:textId="77777777" w:rsidTr="007140AA">
        <w:tc>
          <w:tcPr>
            <w:tcW w:w="3978" w:type="dxa"/>
          </w:tcPr>
          <w:p w14:paraId="37C09E0D" w14:textId="414E81C3" w:rsidR="00E53159" w:rsidRPr="008561B2" w:rsidRDefault="00E53159" w:rsidP="007140AA">
            <w:pPr>
              <w:rPr>
                <w:b/>
                <w:sz w:val="20"/>
                <w:szCs w:val="20"/>
              </w:rPr>
            </w:pPr>
            <w:r w:rsidRPr="008561B2">
              <w:rPr>
                <w:b/>
                <w:sz w:val="20"/>
                <w:szCs w:val="20"/>
              </w:rPr>
              <w:t>Evaluative Criteria</w:t>
            </w:r>
          </w:p>
        </w:tc>
        <w:tc>
          <w:tcPr>
            <w:tcW w:w="10638" w:type="dxa"/>
            <w:gridSpan w:val="4"/>
            <w:tcBorders>
              <w:bottom w:val="single" w:sz="4" w:space="0" w:color="auto"/>
            </w:tcBorders>
          </w:tcPr>
          <w:p w14:paraId="7F956581" w14:textId="00624435" w:rsidR="00E53159" w:rsidRPr="008561B2" w:rsidRDefault="00E53159" w:rsidP="007140AA">
            <w:pPr>
              <w:rPr>
                <w:sz w:val="20"/>
                <w:szCs w:val="20"/>
              </w:rPr>
            </w:pPr>
            <w:r w:rsidRPr="008561B2">
              <w:rPr>
                <w:i/>
                <w:sz w:val="20"/>
                <w:szCs w:val="20"/>
              </w:rPr>
              <w:t>Students will show their learning by…</w:t>
            </w:r>
          </w:p>
        </w:tc>
      </w:tr>
      <w:tr w:rsidR="00E53159" w:rsidRPr="008561B2" w14:paraId="5C56EC64" w14:textId="77777777" w:rsidTr="007140AA">
        <w:tc>
          <w:tcPr>
            <w:tcW w:w="3978" w:type="dxa"/>
          </w:tcPr>
          <w:p w14:paraId="07A81725" w14:textId="584FE4EE" w:rsidR="00E53159" w:rsidRDefault="00360398" w:rsidP="00360398">
            <w:pPr>
              <w:pStyle w:val="ListParagraph"/>
              <w:numPr>
                <w:ilvl w:val="0"/>
                <w:numId w:val="6"/>
              </w:numPr>
              <w:ind w:left="270"/>
              <w:rPr>
                <w:sz w:val="20"/>
                <w:szCs w:val="20"/>
              </w:rPr>
            </w:pPr>
            <w:r>
              <w:rPr>
                <w:sz w:val="20"/>
                <w:szCs w:val="20"/>
              </w:rPr>
              <w:t>Fraction Bot</w:t>
            </w:r>
          </w:p>
          <w:p w14:paraId="30678D3E" w14:textId="0FA24098" w:rsidR="00360398" w:rsidRDefault="00360398" w:rsidP="00360398">
            <w:pPr>
              <w:pStyle w:val="ListParagraph"/>
              <w:numPr>
                <w:ilvl w:val="0"/>
                <w:numId w:val="6"/>
              </w:numPr>
              <w:ind w:left="270"/>
              <w:rPr>
                <w:sz w:val="20"/>
                <w:szCs w:val="20"/>
              </w:rPr>
            </w:pPr>
            <w:r>
              <w:rPr>
                <w:sz w:val="20"/>
                <w:szCs w:val="20"/>
              </w:rPr>
              <w:t>Fraction Journal</w:t>
            </w:r>
          </w:p>
          <w:p w14:paraId="5E94BC1E" w14:textId="77777777" w:rsidR="00360398" w:rsidRDefault="00360398" w:rsidP="00360398">
            <w:pPr>
              <w:pStyle w:val="ListParagraph"/>
              <w:numPr>
                <w:ilvl w:val="0"/>
                <w:numId w:val="6"/>
              </w:numPr>
              <w:ind w:left="270"/>
              <w:rPr>
                <w:sz w:val="20"/>
                <w:szCs w:val="20"/>
              </w:rPr>
            </w:pPr>
            <w:r>
              <w:rPr>
                <w:sz w:val="20"/>
                <w:szCs w:val="20"/>
              </w:rPr>
              <w:t>Discussions</w:t>
            </w:r>
          </w:p>
          <w:p w14:paraId="6DE7DC49" w14:textId="020D5AC7" w:rsidR="000B2BE2" w:rsidRPr="00360398" w:rsidRDefault="00360398" w:rsidP="007140AA">
            <w:pPr>
              <w:pStyle w:val="ListParagraph"/>
              <w:numPr>
                <w:ilvl w:val="0"/>
                <w:numId w:val="6"/>
              </w:numPr>
              <w:ind w:left="270"/>
              <w:rPr>
                <w:sz w:val="20"/>
                <w:szCs w:val="20"/>
              </w:rPr>
            </w:pPr>
            <w:r>
              <w:rPr>
                <w:sz w:val="20"/>
                <w:szCs w:val="20"/>
              </w:rPr>
              <w:t>Skittle Project</w:t>
            </w:r>
          </w:p>
          <w:p w14:paraId="16F2F8C9" w14:textId="07019E8F" w:rsidR="000B2BE2" w:rsidRPr="008561B2" w:rsidRDefault="000B2BE2" w:rsidP="007140AA">
            <w:pPr>
              <w:rPr>
                <w:sz w:val="18"/>
                <w:szCs w:val="18"/>
              </w:rPr>
            </w:pPr>
            <w:r w:rsidRPr="008561B2">
              <w:rPr>
                <w:sz w:val="18"/>
                <w:szCs w:val="18"/>
              </w:rPr>
              <w:t>(What criteria will be used in each assessment to evaluate attainment of the desired results?)</w:t>
            </w:r>
          </w:p>
        </w:tc>
        <w:tc>
          <w:tcPr>
            <w:tcW w:w="10638" w:type="dxa"/>
            <w:gridSpan w:val="4"/>
            <w:tcBorders>
              <w:bottom w:val="dashed" w:sz="4" w:space="0" w:color="auto"/>
            </w:tcBorders>
          </w:tcPr>
          <w:p w14:paraId="01BF42E3" w14:textId="77777777" w:rsidR="00E53159" w:rsidRPr="008561B2" w:rsidRDefault="00E53159" w:rsidP="007140AA">
            <w:pPr>
              <w:rPr>
                <w:sz w:val="20"/>
                <w:szCs w:val="20"/>
              </w:rPr>
            </w:pPr>
            <w:r w:rsidRPr="008561B2">
              <w:rPr>
                <w:sz w:val="20"/>
                <w:szCs w:val="20"/>
              </w:rPr>
              <w:t xml:space="preserve">PERFORMANCE </w:t>
            </w:r>
            <w:proofErr w:type="gramStart"/>
            <w:r w:rsidRPr="008561B2">
              <w:rPr>
                <w:sz w:val="20"/>
                <w:szCs w:val="20"/>
              </w:rPr>
              <w:t>TASK(</w:t>
            </w:r>
            <w:proofErr w:type="gramEnd"/>
            <w:r w:rsidRPr="008561B2">
              <w:rPr>
                <w:sz w:val="20"/>
                <w:szCs w:val="20"/>
              </w:rPr>
              <w:t>S):</w:t>
            </w:r>
          </w:p>
          <w:p w14:paraId="691E765B" w14:textId="78CDC55A" w:rsidR="00E53159" w:rsidRPr="008561B2" w:rsidRDefault="00A91069" w:rsidP="00E53159">
            <w:pPr>
              <w:pStyle w:val="ListParagraph"/>
              <w:numPr>
                <w:ilvl w:val="0"/>
                <w:numId w:val="1"/>
              </w:numPr>
              <w:ind w:left="348"/>
              <w:rPr>
                <w:sz w:val="20"/>
                <w:szCs w:val="20"/>
              </w:rPr>
            </w:pPr>
            <w:r>
              <w:rPr>
                <w:sz w:val="20"/>
                <w:szCs w:val="20"/>
              </w:rPr>
              <w:t>Creating a fraction Bot, fraction Journal, and Final Skittle Project.  Through these projects students will demonstrate that they understand the basics of fractions, in terms of whole, halves, thirds, and fourths.</w:t>
            </w:r>
          </w:p>
          <w:p w14:paraId="4893D18F" w14:textId="77777777" w:rsidR="00E53159" w:rsidRPr="008561B2" w:rsidRDefault="00E53159" w:rsidP="007140AA">
            <w:pPr>
              <w:rPr>
                <w:sz w:val="20"/>
                <w:szCs w:val="20"/>
              </w:rPr>
            </w:pPr>
          </w:p>
          <w:p w14:paraId="444669D5" w14:textId="1C70C1EC" w:rsidR="000B2BE2" w:rsidRPr="008561B2" w:rsidRDefault="000B2BE2" w:rsidP="007140AA">
            <w:pPr>
              <w:rPr>
                <w:sz w:val="18"/>
                <w:szCs w:val="18"/>
              </w:rPr>
            </w:pPr>
            <w:r w:rsidRPr="008561B2">
              <w:rPr>
                <w:sz w:val="18"/>
                <w:szCs w:val="18"/>
              </w:rPr>
              <w:t>(How will students d</w:t>
            </w:r>
            <w:r w:rsidR="00B30EC1" w:rsidRPr="008561B2">
              <w:rPr>
                <w:sz w:val="18"/>
                <w:szCs w:val="18"/>
              </w:rPr>
              <w:t xml:space="preserve">emonstrate their understanding- </w:t>
            </w:r>
            <w:proofErr w:type="gramStart"/>
            <w:r w:rsidR="00B30EC1" w:rsidRPr="008561B2">
              <w:rPr>
                <w:sz w:val="18"/>
                <w:szCs w:val="18"/>
              </w:rPr>
              <w:t>meaning-making</w:t>
            </w:r>
            <w:proofErr w:type="gramEnd"/>
            <w:r w:rsidR="00B30EC1" w:rsidRPr="008561B2">
              <w:rPr>
                <w:sz w:val="18"/>
                <w:szCs w:val="18"/>
              </w:rPr>
              <w:t xml:space="preserve"> and transfer- thr</w:t>
            </w:r>
            <w:r w:rsidRPr="008561B2">
              <w:rPr>
                <w:sz w:val="18"/>
                <w:szCs w:val="18"/>
              </w:rPr>
              <w:t>ough complex performance?)</w:t>
            </w:r>
          </w:p>
        </w:tc>
      </w:tr>
      <w:tr w:rsidR="00B013DB" w:rsidRPr="008561B2" w14:paraId="5342A25E" w14:textId="77777777" w:rsidTr="007140AA">
        <w:tc>
          <w:tcPr>
            <w:tcW w:w="3978" w:type="dxa"/>
          </w:tcPr>
          <w:p w14:paraId="0DB7AB46" w14:textId="642C7FA1" w:rsidR="00B013DB" w:rsidRPr="008561B2" w:rsidRDefault="000B2BE2" w:rsidP="007140AA">
            <w:pPr>
              <w:rPr>
                <w:sz w:val="18"/>
                <w:szCs w:val="18"/>
              </w:rPr>
            </w:pPr>
            <w:r w:rsidRPr="008561B2">
              <w:rPr>
                <w:sz w:val="18"/>
                <w:szCs w:val="18"/>
              </w:rPr>
              <w:t>(Regardless of the format of the assessment, what qualities are most important?)</w:t>
            </w:r>
          </w:p>
        </w:tc>
        <w:tc>
          <w:tcPr>
            <w:tcW w:w="10638" w:type="dxa"/>
            <w:gridSpan w:val="4"/>
            <w:tcBorders>
              <w:top w:val="dashed" w:sz="4" w:space="0" w:color="auto"/>
            </w:tcBorders>
          </w:tcPr>
          <w:p w14:paraId="72CA3C1B" w14:textId="77777777" w:rsidR="00B013DB" w:rsidRPr="008561B2" w:rsidRDefault="00B013DB" w:rsidP="007140AA">
            <w:pPr>
              <w:rPr>
                <w:sz w:val="20"/>
                <w:szCs w:val="20"/>
              </w:rPr>
            </w:pPr>
            <w:r w:rsidRPr="008561B2">
              <w:rPr>
                <w:sz w:val="20"/>
                <w:szCs w:val="20"/>
              </w:rPr>
              <w:t>OTHER EVIDENCE:</w:t>
            </w:r>
          </w:p>
          <w:p w14:paraId="6D9D7A99" w14:textId="0918FF5D" w:rsidR="00B013DB" w:rsidRDefault="00A91069" w:rsidP="007140AA">
            <w:pPr>
              <w:pStyle w:val="ListParagraph"/>
              <w:numPr>
                <w:ilvl w:val="0"/>
                <w:numId w:val="1"/>
              </w:numPr>
              <w:ind w:left="342"/>
              <w:rPr>
                <w:sz w:val="20"/>
                <w:szCs w:val="20"/>
              </w:rPr>
            </w:pPr>
            <w:r>
              <w:rPr>
                <w:sz w:val="20"/>
                <w:szCs w:val="20"/>
              </w:rPr>
              <w:t xml:space="preserve">There are worksheets throughout the unit to gauge where students are.  </w:t>
            </w:r>
          </w:p>
          <w:p w14:paraId="4189D3A6" w14:textId="5F894C16" w:rsidR="00094503" w:rsidRDefault="00094503" w:rsidP="007140AA">
            <w:pPr>
              <w:pStyle w:val="ListParagraph"/>
              <w:numPr>
                <w:ilvl w:val="0"/>
                <w:numId w:val="1"/>
              </w:numPr>
              <w:ind w:left="342"/>
              <w:rPr>
                <w:sz w:val="20"/>
                <w:szCs w:val="20"/>
              </w:rPr>
            </w:pPr>
            <w:r>
              <w:rPr>
                <w:sz w:val="20"/>
                <w:szCs w:val="20"/>
              </w:rPr>
              <w:t>Verbal assessment as we come back together as a class.</w:t>
            </w:r>
          </w:p>
          <w:p w14:paraId="55602EB4" w14:textId="3D3FD1C8" w:rsidR="00360398" w:rsidRDefault="00360398" w:rsidP="007140AA">
            <w:pPr>
              <w:pStyle w:val="ListParagraph"/>
              <w:numPr>
                <w:ilvl w:val="0"/>
                <w:numId w:val="1"/>
              </w:numPr>
              <w:ind w:left="342"/>
              <w:rPr>
                <w:sz w:val="20"/>
                <w:szCs w:val="20"/>
              </w:rPr>
            </w:pPr>
            <w:r>
              <w:rPr>
                <w:sz w:val="20"/>
                <w:szCs w:val="20"/>
              </w:rPr>
              <w:t xml:space="preserve">Looking at how well students respond in class discussions. </w:t>
            </w:r>
          </w:p>
          <w:p w14:paraId="545FCA36" w14:textId="79DD4A50" w:rsidR="00360398" w:rsidRPr="008561B2" w:rsidRDefault="00360398" w:rsidP="007140AA">
            <w:pPr>
              <w:pStyle w:val="ListParagraph"/>
              <w:numPr>
                <w:ilvl w:val="0"/>
                <w:numId w:val="1"/>
              </w:numPr>
              <w:ind w:left="342"/>
              <w:rPr>
                <w:sz w:val="20"/>
                <w:szCs w:val="20"/>
              </w:rPr>
            </w:pPr>
            <w:r>
              <w:rPr>
                <w:sz w:val="20"/>
                <w:szCs w:val="20"/>
              </w:rPr>
              <w:t>Student Participation in activities will also help me gage the students understanding</w:t>
            </w:r>
          </w:p>
          <w:p w14:paraId="1920EA47" w14:textId="77777777" w:rsidR="007140AA" w:rsidRPr="008561B2" w:rsidRDefault="007140AA" w:rsidP="007140AA">
            <w:pPr>
              <w:rPr>
                <w:sz w:val="20"/>
                <w:szCs w:val="20"/>
              </w:rPr>
            </w:pPr>
          </w:p>
          <w:p w14:paraId="5519A102" w14:textId="1EC85D18" w:rsidR="000B2BE2" w:rsidRPr="008561B2" w:rsidRDefault="000B2BE2" w:rsidP="007140AA">
            <w:pPr>
              <w:rPr>
                <w:sz w:val="18"/>
                <w:szCs w:val="18"/>
              </w:rPr>
            </w:pPr>
            <w:r w:rsidRPr="008561B2">
              <w:rPr>
                <w:sz w:val="18"/>
                <w:szCs w:val="18"/>
              </w:rPr>
              <w:t>(What other evidence will you collect to determine whether Stage 1 goals were achieved?</w:t>
            </w:r>
          </w:p>
        </w:tc>
      </w:tr>
    </w:tbl>
    <w:p w14:paraId="1D9BA712" w14:textId="3506319A" w:rsidR="00736138" w:rsidRDefault="00736138"/>
    <w:tbl>
      <w:tblPr>
        <w:tblStyle w:val="TableGrid"/>
        <w:tblW w:w="0" w:type="auto"/>
        <w:tblBorders>
          <w:insideH w:val="none" w:sz="0" w:space="0" w:color="auto"/>
        </w:tblBorders>
        <w:tblLook w:val="04A0" w:firstRow="1" w:lastRow="0" w:firstColumn="1" w:lastColumn="0" w:noHBand="0" w:noVBand="1"/>
      </w:tblPr>
      <w:tblGrid>
        <w:gridCol w:w="2808"/>
        <w:gridCol w:w="8010"/>
        <w:gridCol w:w="3798"/>
      </w:tblGrid>
      <w:tr w:rsidR="000D2BC5" w:rsidRPr="008561B2" w14:paraId="521DB92C" w14:textId="77777777" w:rsidTr="00736138">
        <w:tc>
          <w:tcPr>
            <w:tcW w:w="14616" w:type="dxa"/>
            <w:gridSpan w:val="3"/>
            <w:tcBorders>
              <w:top w:val="single" w:sz="4" w:space="0" w:color="auto"/>
              <w:bottom w:val="single" w:sz="4" w:space="0" w:color="auto"/>
            </w:tcBorders>
            <w:shd w:val="clear" w:color="auto" w:fill="D9D9D9" w:themeFill="background1" w:themeFillShade="D9"/>
          </w:tcPr>
          <w:p w14:paraId="6E01B22F" w14:textId="03B2AD15" w:rsidR="000D2BC5" w:rsidRPr="008561B2" w:rsidRDefault="000D2BC5" w:rsidP="000D2BC5">
            <w:pPr>
              <w:jc w:val="center"/>
              <w:rPr>
                <w:b/>
                <w:sz w:val="20"/>
                <w:szCs w:val="20"/>
              </w:rPr>
            </w:pPr>
            <w:r w:rsidRPr="008561B2">
              <w:rPr>
                <w:b/>
                <w:sz w:val="20"/>
                <w:szCs w:val="20"/>
              </w:rPr>
              <w:t>Stage 3- Learning Plan</w:t>
            </w:r>
          </w:p>
        </w:tc>
      </w:tr>
      <w:tr w:rsidR="000D2BC5" w:rsidRPr="008561B2" w14:paraId="6EDCEE0D" w14:textId="77777777" w:rsidTr="009B78DB">
        <w:tc>
          <w:tcPr>
            <w:tcW w:w="14616" w:type="dxa"/>
            <w:gridSpan w:val="3"/>
            <w:tcBorders>
              <w:top w:val="single" w:sz="4" w:space="0" w:color="auto"/>
            </w:tcBorders>
            <w:vAlign w:val="bottom"/>
          </w:tcPr>
          <w:p w14:paraId="7EE3BA36" w14:textId="78A6AC55" w:rsidR="007568FB" w:rsidRDefault="00094503" w:rsidP="009B78DB">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51298E7C" wp14:editId="205EDC7C">
                      <wp:simplePos x="0" y="0"/>
                      <wp:positionH relativeFrom="column">
                        <wp:posOffset>6697980</wp:posOffset>
                      </wp:positionH>
                      <wp:positionV relativeFrom="paragraph">
                        <wp:posOffset>-14605</wp:posOffset>
                      </wp:positionV>
                      <wp:extent cx="2579370" cy="1214120"/>
                      <wp:effectExtent l="0" t="0" r="36830" b="30480"/>
                      <wp:wrapNone/>
                      <wp:docPr id="1" name="Straight Connector 1"/>
                      <wp:cNvGraphicFramePr/>
                      <a:graphic xmlns:a="http://schemas.openxmlformats.org/drawingml/2006/main">
                        <a:graphicData uri="http://schemas.microsoft.com/office/word/2010/wordprocessingShape">
                          <wps:wsp>
                            <wps:cNvCnPr/>
                            <wps:spPr>
                              <a:xfrm flipV="1">
                                <a:off x="0" y="0"/>
                                <a:ext cx="2579370" cy="121412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4pt,-1.1pt" to="730.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" strokecolor="black [3213]" strokeweight=".5pt"/>
                  </w:pict>
                </mc:Fallback>
              </mc:AlternateContent>
            </w:r>
            <w:proofErr w:type="spellStart"/>
            <w:r>
              <w:rPr>
                <w:sz w:val="20"/>
                <w:szCs w:val="20"/>
              </w:rPr>
              <w:t>Preassessment</w:t>
            </w:r>
            <w:proofErr w:type="spellEnd"/>
            <w:r>
              <w:rPr>
                <w:sz w:val="20"/>
                <w:szCs w:val="20"/>
              </w:rPr>
              <w:t xml:space="preserve"> Activity: Fraction Matching game: board with columns labeled ½, 1/3, ¼, and 1/5.  </w:t>
            </w:r>
          </w:p>
          <w:p w14:paraId="6E78E65D" w14:textId="2F2A6F27" w:rsidR="00094503" w:rsidRDefault="00094503" w:rsidP="009B78DB">
            <w:pPr>
              <w:rPr>
                <w:sz w:val="20"/>
                <w:szCs w:val="20"/>
              </w:rPr>
            </w:pPr>
            <w:r>
              <w:rPr>
                <w:sz w:val="20"/>
                <w:szCs w:val="20"/>
              </w:rPr>
              <w:t>The pieces were the words: one half, one third, one fourth, and one fifth, as well as a circle divided into</w:t>
            </w:r>
          </w:p>
          <w:p w14:paraId="09F6FE44" w14:textId="0F24444F" w:rsidR="00094503" w:rsidRDefault="00094503" w:rsidP="009B78DB">
            <w:pPr>
              <w:rPr>
                <w:sz w:val="20"/>
                <w:szCs w:val="20"/>
              </w:rPr>
            </w:pPr>
            <w:r>
              <w:rPr>
                <w:sz w:val="20"/>
                <w:szCs w:val="20"/>
              </w:rPr>
              <w:t xml:space="preserve">Halves, thirds, fourths, and fifths and the same with rectangles, and then the students sort the pieces into the </w:t>
            </w:r>
          </w:p>
          <w:p w14:paraId="7D5D5374" w14:textId="4893FB66" w:rsidR="00094503" w:rsidRDefault="00094503" w:rsidP="009B78DB">
            <w:pPr>
              <w:rPr>
                <w:sz w:val="20"/>
                <w:szCs w:val="20"/>
              </w:rPr>
            </w:pPr>
            <w:r>
              <w:rPr>
                <w:sz w:val="20"/>
                <w:szCs w:val="20"/>
              </w:rPr>
              <w:t xml:space="preserve">Columns. </w:t>
            </w:r>
          </w:p>
          <w:p w14:paraId="367C0059" w14:textId="723D484D" w:rsidR="00094503" w:rsidRDefault="00094503" w:rsidP="00094503">
            <w:pPr>
              <w:rPr>
                <w:sz w:val="20"/>
                <w:szCs w:val="20"/>
              </w:rPr>
            </w:pPr>
            <w:r>
              <w:rPr>
                <w:sz w:val="20"/>
                <w:szCs w:val="20"/>
              </w:rPr>
              <w:t xml:space="preserve">                                                                                                                                                                                                </w:t>
            </w:r>
            <w:r w:rsidR="009B78DB" w:rsidRPr="008561B2">
              <w:rPr>
                <w:sz w:val="20"/>
                <w:szCs w:val="20"/>
              </w:rPr>
              <w:t>Pre</w:t>
            </w:r>
            <w:r w:rsidR="009B78DB">
              <w:rPr>
                <w:sz w:val="20"/>
                <w:szCs w:val="20"/>
              </w:rPr>
              <w:t>-</w:t>
            </w:r>
            <w:r w:rsidR="009B78DB" w:rsidRPr="008561B2">
              <w:rPr>
                <w:sz w:val="20"/>
                <w:szCs w:val="20"/>
              </w:rPr>
              <w:t>assessment</w:t>
            </w:r>
            <w:r w:rsidR="00C90EF7">
              <w:rPr>
                <w:sz w:val="20"/>
                <w:szCs w:val="20"/>
              </w:rPr>
              <w:t>- due _</w:t>
            </w:r>
            <w:r>
              <w:rPr>
                <w:sz w:val="20"/>
                <w:szCs w:val="20"/>
              </w:rPr>
              <w:t xml:space="preserve">April 7~about one </w:t>
            </w:r>
          </w:p>
          <w:p w14:paraId="17DACC02" w14:textId="7296E6E9" w:rsidR="007568FB" w:rsidRDefault="00094503" w:rsidP="009B78DB">
            <w:pPr>
              <w:ind w:left="9360"/>
              <w:rPr>
                <w:sz w:val="20"/>
                <w:szCs w:val="20"/>
              </w:rPr>
            </w:pPr>
            <w:r>
              <w:rPr>
                <w:sz w:val="20"/>
                <w:szCs w:val="20"/>
              </w:rPr>
              <w:t>Week in advance</w:t>
            </w:r>
            <w:r w:rsidR="00C90EF7">
              <w:rPr>
                <w:sz w:val="20"/>
                <w:szCs w:val="20"/>
              </w:rPr>
              <w:t xml:space="preserve"> </w:t>
            </w:r>
          </w:p>
          <w:p w14:paraId="27765D8A" w14:textId="77777777" w:rsidR="009B78DB" w:rsidRDefault="009B78DB" w:rsidP="009B78DB">
            <w:pPr>
              <w:ind w:left="9360"/>
              <w:rPr>
                <w:sz w:val="20"/>
                <w:szCs w:val="20"/>
              </w:rPr>
            </w:pPr>
          </w:p>
          <w:p w14:paraId="7DACF26B" w14:textId="0ED6F9D5" w:rsidR="009B78DB" w:rsidRPr="008561B2" w:rsidRDefault="00094503" w:rsidP="009B78DB">
            <w:pPr>
              <w:rPr>
                <w:sz w:val="20"/>
                <w:szCs w:val="20"/>
              </w:rPr>
            </w:pPr>
            <w:r w:rsidRPr="007568FB">
              <w:rPr>
                <w:sz w:val="18"/>
                <w:szCs w:val="18"/>
              </w:rPr>
              <w:t xml:space="preserve"> </w:t>
            </w:r>
            <w:r w:rsidR="007568FB" w:rsidRPr="007568FB">
              <w:rPr>
                <w:sz w:val="18"/>
                <w:szCs w:val="18"/>
              </w:rPr>
              <w:t>(What pre-assessments will you use to check students’ prior knowledge, skill levels, and potential misconceptions?)</w:t>
            </w:r>
            <w:r w:rsidR="007568FB">
              <w:rPr>
                <w:sz w:val="20"/>
                <w:szCs w:val="20"/>
              </w:rPr>
              <w:t xml:space="preserve"> </w:t>
            </w:r>
          </w:p>
        </w:tc>
      </w:tr>
      <w:tr w:rsidR="009B78DB" w:rsidRPr="008561B2" w14:paraId="6E917260" w14:textId="77777777" w:rsidTr="009B78DB">
        <w:tc>
          <w:tcPr>
            <w:tcW w:w="2808" w:type="dxa"/>
            <w:tcBorders>
              <w:top w:val="single" w:sz="4" w:space="0" w:color="auto"/>
              <w:bottom w:val="single" w:sz="4" w:space="0" w:color="auto"/>
            </w:tcBorders>
          </w:tcPr>
          <w:p w14:paraId="03396E41" w14:textId="0097867E" w:rsidR="009B78DB" w:rsidRPr="009B78DB" w:rsidRDefault="009B78DB" w:rsidP="007140AA">
            <w:pPr>
              <w:rPr>
                <w:sz w:val="18"/>
                <w:szCs w:val="18"/>
              </w:rPr>
            </w:pPr>
            <w:r>
              <w:rPr>
                <w:sz w:val="18"/>
                <w:szCs w:val="18"/>
              </w:rPr>
              <w:t>(</w:t>
            </w:r>
            <w:r w:rsidRPr="009B78DB">
              <w:rPr>
                <w:sz w:val="18"/>
                <w:szCs w:val="18"/>
              </w:rPr>
              <w:t>Toward which goal does each learning event build?</w:t>
            </w:r>
            <w:r>
              <w:rPr>
                <w:sz w:val="18"/>
                <w:szCs w:val="18"/>
              </w:rPr>
              <w:t>)</w:t>
            </w:r>
          </w:p>
          <w:p w14:paraId="4548262E" w14:textId="77777777" w:rsidR="009B78DB" w:rsidRPr="009B78DB" w:rsidRDefault="009B78DB" w:rsidP="007140AA">
            <w:pPr>
              <w:rPr>
                <w:sz w:val="18"/>
                <w:szCs w:val="18"/>
              </w:rPr>
            </w:pPr>
          </w:p>
          <w:p w14:paraId="035A0BF3" w14:textId="77777777" w:rsidR="00BA39A1" w:rsidRDefault="00BA39A1" w:rsidP="007140AA">
            <w:pPr>
              <w:rPr>
                <w:sz w:val="18"/>
                <w:szCs w:val="18"/>
              </w:rPr>
            </w:pPr>
          </w:p>
          <w:p w14:paraId="0C3F60E5" w14:textId="77777777" w:rsidR="00BA39A1" w:rsidRDefault="00BA39A1" w:rsidP="007140AA">
            <w:pPr>
              <w:rPr>
                <w:sz w:val="18"/>
                <w:szCs w:val="18"/>
              </w:rPr>
            </w:pPr>
          </w:p>
          <w:p w14:paraId="7674EACF" w14:textId="77777777" w:rsidR="00BA39A1" w:rsidRDefault="00BA39A1" w:rsidP="007140AA">
            <w:pPr>
              <w:rPr>
                <w:sz w:val="18"/>
                <w:szCs w:val="18"/>
              </w:rPr>
            </w:pPr>
          </w:p>
          <w:p w14:paraId="30892393" w14:textId="77777777" w:rsidR="00BA39A1" w:rsidRDefault="00BA39A1" w:rsidP="007140AA">
            <w:pPr>
              <w:rPr>
                <w:sz w:val="18"/>
                <w:szCs w:val="18"/>
              </w:rPr>
            </w:pPr>
            <w:r>
              <w:rPr>
                <w:sz w:val="18"/>
                <w:szCs w:val="18"/>
              </w:rPr>
              <w:t>Lesson 1: Acquisition</w:t>
            </w:r>
          </w:p>
          <w:p w14:paraId="18267E05" w14:textId="77777777" w:rsidR="00BA39A1" w:rsidRDefault="00BA39A1" w:rsidP="007140AA">
            <w:pPr>
              <w:rPr>
                <w:sz w:val="18"/>
                <w:szCs w:val="18"/>
              </w:rPr>
            </w:pPr>
          </w:p>
          <w:p w14:paraId="47602430" w14:textId="77777777" w:rsidR="00BA39A1" w:rsidRDefault="00BA39A1" w:rsidP="007140AA">
            <w:pPr>
              <w:rPr>
                <w:sz w:val="18"/>
                <w:szCs w:val="18"/>
              </w:rPr>
            </w:pPr>
          </w:p>
          <w:p w14:paraId="528515D2" w14:textId="77777777" w:rsidR="00BA39A1" w:rsidRDefault="00BA39A1" w:rsidP="007140AA">
            <w:pPr>
              <w:rPr>
                <w:sz w:val="18"/>
                <w:szCs w:val="18"/>
              </w:rPr>
            </w:pPr>
            <w:r>
              <w:rPr>
                <w:sz w:val="18"/>
                <w:szCs w:val="18"/>
              </w:rPr>
              <w:t>Lesson 2: Acquisition/Meaning</w:t>
            </w:r>
          </w:p>
          <w:p w14:paraId="56A2FDD7" w14:textId="77777777" w:rsidR="00BA39A1" w:rsidRDefault="00BA39A1" w:rsidP="007140AA">
            <w:pPr>
              <w:rPr>
                <w:sz w:val="18"/>
                <w:szCs w:val="18"/>
              </w:rPr>
            </w:pPr>
          </w:p>
          <w:p w14:paraId="1BF285ED" w14:textId="77777777" w:rsidR="00BA39A1" w:rsidRDefault="00BA39A1" w:rsidP="007140AA">
            <w:pPr>
              <w:rPr>
                <w:sz w:val="18"/>
                <w:szCs w:val="18"/>
              </w:rPr>
            </w:pPr>
          </w:p>
          <w:p w14:paraId="4208A592" w14:textId="77777777" w:rsidR="00BA39A1" w:rsidRDefault="00BA39A1" w:rsidP="007140AA">
            <w:pPr>
              <w:rPr>
                <w:sz w:val="18"/>
                <w:szCs w:val="18"/>
              </w:rPr>
            </w:pPr>
          </w:p>
          <w:p w14:paraId="5D125DC2" w14:textId="77777777" w:rsidR="00BA39A1" w:rsidRDefault="00BA39A1" w:rsidP="007140AA">
            <w:pPr>
              <w:rPr>
                <w:sz w:val="18"/>
                <w:szCs w:val="18"/>
              </w:rPr>
            </w:pPr>
          </w:p>
          <w:p w14:paraId="24A3B445" w14:textId="77777777" w:rsidR="00BA39A1" w:rsidRDefault="00BA39A1" w:rsidP="007140AA">
            <w:pPr>
              <w:rPr>
                <w:sz w:val="18"/>
                <w:szCs w:val="18"/>
              </w:rPr>
            </w:pPr>
          </w:p>
          <w:p w14:paraId="60C4AF06" w14:textId="77777777" w:rsidR="00BA39A1" w:rsidRDefault="00BA39A1" w:rsidP="007140AA">
            <w:pPr>
              <w:rPr>
                <w:sz w:val="18"/>
                <w:szCs w:val="18"/>
              </w:rPr>
            </w:pPr>
          </w:p>
          <w:p w14:paraId="4D38F526" w14:textId="77777777" w:rsidR="00BA39A1" w:rsidRDefault="00BA39A1" w:rsidP="007140AA">
            <w:pPr>
              <w:rPr>
                <w:sz w:val="18"/>
                <w:szCs w:val="18"/>
              </w:rPr>
            </w:pPr>
            <w:r>
              <w:rPr>
                <w:sz w:val="18"/>
                <w:szCs w:val="18"/>
              </w:rPr>
              <w:t>Lesson 3: Transfer</w:t>
            </w:r>
          </w:p>
          <w:p w14:paraId="1D21903E" w14:textId="77777777" w:rsidR="00BA39A1" w:rsidRDefault="00BA39A1" w:rsidP="007140AA">
            <w:pPr>
              <w:rPr>
                <w:sz w:val="18"/>
                <w:szCs w:val="18"/>
              </w:rPr>
            </w:pPr>
          </w:p>
          <w:p w14:paraId="28B1568F" w14:textId="77777777" w:rsidR="00BA39A1" w:rsidRDefault="00BA39A1" w:rsidP="007140AA">
            <w:pPr>
              <w:rPr>
                <w:sz w:val="18"/>
                <w:szCs w:val="18"/>
              </w:rPr>
            </w:pPr>
          </w:p>
          <w:p w14:paraId="3652851D" w14:textId="77777777" w:rsidR="00BA39A1" w:rsidRDefault="00BA39A1" w:rsidP="007140AA">
            <w:pPr>
              <w:rPr>
                <w:sz w:val="18"/>
                <w:szCs w:val="18"/>
              </w:rPr>
            </w:pPr>
          </w:p>
          <w:p w14:paraId="16C98939" w14:textId="77777777" w:rsidR="00BA39A1" w:rsidRDefault="00BA39A1" w:rsidP="007140AA">
            <w:pPr>
              <w:rPr>
                <w:sz w:val="18"/>
                <w:szCs w:val="18"/>
              </w:rPr>
            </w:pPr>
          </w:p>
          <w:p w14:paraId="4CA20175" w14:textId="77777777" w:rsidR="00BA39A1" w:rsidRDefault="00BA39A1" w:rsidP="007140AA">
            <w:pPr>
              <w:rPr>
                <w:sz w:val="18"/>
                <w:szCs w:val="18"/>
              </w:rPr>
            </w:pPr>
          </w:p>
          <w:p w14:paraId="7E1ED6B8" w14:textId="77777777" w:rsidR="00BA39A1" w:rsidRDefault="00BA39A1" w:rsidP="007140AA">
            <w:pPr>
              <w:rPr>
                <w:sz w:val="18"/>
                <w:szCs w:val="18"/>
              </w:rPr>
            </w:pPr>
          </w:p>
          <w:p w14:paraId="00203C4C" w14:textId="77777777" w:rsidR="00BA39A1" w:rsidRDefault="00BA39A1" w:rsidP="007140AA">
            <w:pPr>
              <w:rPr>
                <w:sz w:val="18"/>
                <w:szCs w:val="18"/>
              </w:rPr>
            </w:pPr>
          </w:p>
          <w:p w14:paraId="4F50A62D" w14:textId="6403EC8E" w:rsidR="00BA39A1" w:rsidRDefault="00BA39A1" w:rsidP="007140AA">
            <w:pPr>
              <w:rPr>
                <w:sz w:val="18"/>
                <w:szCs w:val="18"/>
              </w:rPr>
            </w:pPr>
            <w:r>
              <w:rPr>
                <w:sz w:val="18"/>
                <w:szCs w:val="18"/>
              </w:rPr>
              <w:t>Lesson 4: Meaning</w:t>
            </w:r>
          </w:p>
          <w:p w14:paraId="0596E61F" w14:textId="77777777" w:rsidR="00BA39A1" w:rsidRDefault="00BA39A1" w:rsidP="007140AA">
            <w:pPr>
              <w:rPr>
                <w:sz w:val="18"/>
                <w:szCs w:val="18"/>
              </w:rPr>
            </w:pPr>
          </w:p>
          <w:p w14:paraId="00D06017" w14:textId="77777777" w:rsidR="00BA39A1" w:rsidRDefault="00BA39A1" w:rsidP="007140AA">
            <w:pPr>
              <w:rPr>
                <w:sz w:val="18"/>
                <w:szCs w:val="18"/>
              </w:rPr>
            </w:pPr>
          </w:p>
          <w:p w14:paraId="5503151E" w14:textId="77777777" w:rsidR="00BA39A1" w:rsidRDefault="00BA39A1" w:rsidP="007140AA">
            <w:pPr>
              <w:rPr>
                <w:sz w:val="18"/>
                <w:szCs w:val="18"/>
              </w:rPr>
            </w:pPr>
          </w:p>
          <w:p w14:paraId="724DF3AB" w14:textId="77777777" w:rsidR="00BA39A1" w:rsidRDefault="00BA39A1" w:rsidP="007140AA">
            <w:pPr>
              <w:rPr>
                <w:sz w:val="18"/>
                <w:szCs w:val="18"/>
              </w:rPr>
            </w:pPr>
          </w:p>
          <w:p w14:paraId="67FCDBC5" w14:textId="77777777" w:rsidR="00BA39A1" w:rsidRDefault="00BA39A1" w:rsidP="007140AA">
            <w:pPr>
              <w:rPr>
                <w:sz w:val="18"/>
                <w:szCs w:val="18"/>
              </w:rPr>
            </w:pPr>
            <w:r>
              <w:rPr>
                <w:sz w:val="18"/>
                <w:szCs w:val="18"/>
              </w:rPr>
              <w:t>Lesson 5: Acquisition</w:t>
            </w:r>
          </w:p>
          <w:p w14:paraId="6A880E3F" w14:textId="77777777" w:rsidR="00BA39A1" w:rsidRDefault="00BA39A1" w:rsidP="007140AA">
            <w:pPr>
              <w:rPr>
                <w:sz w:val="18"/>
                <w:szCs w:val="18"/>
              </w:rPr>
            </w:pPr>
          </w:p>
          <w:p w14:paraId="3389CF46" w14:textId="77777777" w:rsidR="00BA39A1" w:rsidRDefault="00BA39A1" w:rsidP="007140AA">
            <w:pPr>
              <w:rPr>
                <w:sz w:val="18"/>
                <w:szCs w:val="18"/>
              </w:rPr>
            </w:pPr>
          </w:p>
          <w:p w14:paraId="48E1767D" w14:textId="77777777" w:rsidR="00BA39A1" w:rsidRDefault="00BA39A1" w:rsidP="007140AA">
            <w:pPr>
              <w:rPr>
                <w:sz w:val="18"/>
                <w:szCs w:val="18"/>
              </w:rPr>
            </w:pPr>
          </w:p>
          <w:p w14:paraId="500F5010" w14:textId="767F49CE" w:rsidR="00BA39A1" w:rsidRPr="009B78DB" w:rsidRDefault="00BA39A1" w:rsidP="007140AA">
            <w:pPr>
              <w:rPr>
                <w:sz w:val="18"/>
                <w:szCs w:val="18"/>
              </w:rPr>
            </w:pPr>
            <w:r>
              <w:rPr>
                <w:sz w:val="18"/>
                <w:szCs w:val="18"/>
              </w:rPr>
              <w:t>Lesson 6: Transfer</w:t>
            </w:r>
          </w:p>
          <w:p w14:paraId="2EDDC34A" w14:textId="0C99CC25" w:rsidR="009B78DB" w:rsidRPr="008561B2" w:rsidRDefault="009B78DB" w:rsidP="007140AA">
            <w:pPr>
              <w:rPr>
                <w:sz w:val="20"/>
                <w:szCs w:val="20"/>
              </w:rPr>
            </w:pPr>
          </w:p>
        </w:tc>
        <w:tc>
          <w:tcPr>
            <w:tcW w:w="8010" w:type="dxa"/>
            <w:tcBorders>
              <w:top w:val="single" w:sz="4" w:space="0" w:color="auto"/>
              <w:bottom w:val="single" w:sz="4" w:space="0" w:color="auto"/>
            </w:tcBorders>
          </w:tcPr>
          <w:p w14:paraId="5F24D62B" w14:textId="77777777" w:rsidR="009B78DB" w:rsidRDefault="00E73071" w:rsidP="00E73071">
            <w:pPr>
              <w:tabs>
                <w:tab w:val="left" w:pos="-180"/>
              </w:tabs>
              <w:jc w:val="center"/>
              <w:rPr>
                <w:sz w:val="20"/>
                <w:szCs w:val="20"/>
              </w:rPr>
            </w:pPr>
            <w:r w:rsidRPr="00E73071">
              <w:rPr>
                <w:sz w:val="20"/>
                <w:szCs w:val="20"/>
              </w:rPr>
              <w:t>Learning Events</w:t>
            </w:r>
          </w:p>
          <w:p w14:paraId="233911DB" w14:textId="77777777" w:rsidR="00E73071" w:rsidRDefault="00E73071" w:rsidP="00E73071">
            <w:pPr>
              <w:tabs>
                <w:tab w:val="left" w:pos="-180"/>
              </w:tabs>
              <w:jc w:val="center"/>
              <w:rPr>
                <w:sz w:val="20"/>
                <w:szCs w:val="20"/>
              </w:rPr>
            </w:pPr>
          </w:p>
          <w:p w14:paraId="0174DE2F" w14:textId="175E705C" w:rsidR="00715B52" w:rsidRDefault="00E73071" w:rsidP="00715B52">
            <w:pPr>
              <w:tabs>
                <w:tab w:val="left" w:pos="-180"/>
              </w:tabs>
              <w:rPr>
                <w:i/>
                <w:sz w:val="20"/>
                <w:szCs w:val="20"/>
              </w:rPr>
            </w:pPr>
            <w:r>
              <w:rPr>
                <w:i/>
                <w:sz w:val="20"/>
                <w:szCs w:val="20"/>
              </w:rPr>
              <w:t xml:space="preserve">Student success </w:t>
            </w:r>
            <w:r w:rsidR="00715B52">
              <w:rPr>
                <w:i/>
                <w:sz w:val="20"/>
                <w:szCs w:val="20"/>
              </w:rPr>
              <w:t>at transfer, meaning, and acquisition depends upon</w:t>
            </w:r>
            <w:r w:rsidR="00E9005E">
              <w:rPr>
                <w:i/>
                <w:sz w:val="20"/>
                <w:szCs w:val="20"/>
              </w:rPr>
              <w:t xml:space="preserve"> their participation in these learning events</w:t>
            </w:r>
            <w:r w:rsidR="00715B52">
              <w:rPr>
                <w:i/>
                <w:sz w:val="20"/>
                <w:szCs w:val="20"/>
              </w:rPr>
              <w:t xml:space="preserve">… </w:t>
            </w:r>
          </w:p>
          <w:p w14:paraId="7E60FB2F" w14:textId="6E40CF5D" w:rsidR="00BA39A1" w:rsidRDefault="00BA39A1" w:rsidP="00715B52">
            <w:pPr>
              <w:tabs>
                <w:tab w:val="left" w:pos="-180"/>
              </w:tabs>
              <w:rPr>
                <w:sz w:val="20"/>
                <w:szCs w:val="20"/>
              </w:rPr>
            </w:pPr>
            <w:r>
              <w:rPr>
                <w:sz w:val="20"/>
                <w:szCs w:val="20"/>
              </w:rPr>
              <w:t xml:space="preserve">Lesson 1: </w:t>
            </w:r>
          </w:p>
          <w:p w14:paraId="1D092B1A" w14:textId="03C74856" w:rsidR="00BA39A1" w:rsidRDefault="00BA39A1" w:rsidP="00715B52">
            <w:pPr>
              <w:tabs>
                <w:tab w:val="left" w:pos="-180"/>
              </w:tabs>
              <w:rPr>
                <w:sz w:val="20"/>
                <w:szCs w:val="20"/>
              </w:rPr>
            </w:pPr>
            <w:r>
              <w:rPr>
                <w:sz w:val="20"/>
                <w:szCs w:val="20"/>
              </w:rPr>
              <w:t>Apple Demonstration</w:t>
            </w:r>
          </w:p>
          <w:p w14:paraId="047DFBA5" w14:textId="77777777" w:rsidR="00BA39A1" w:rsidRDefault="00BA39A1" w:rsidP="00715B52">
            <w:pPr>
              <w:tabs>
                <w:tab w:val="left" w:pos="-180"/>
              </w:tabs>
              <w:rPr>
                <w:sz w:val="20"/>
                <w:szCs w:val="20"/>
              </w:rPr>
            </w:pPr>
            <w:r>
              <w:rPr>
                <w:sz w:val="20"/>
                <w:szCs w:val="20"/>
              </w:rPr>
              <w:t xml:space="preserve">Equal/Unequal Pieces and Voting with their feet. </w:t>
            </w:r>
          </w:p>
          <w:p w14:paraId="702BA76E" w14:textId="37D129E4" w:rsidR="00BA39A1" w:rsidRDefault="00BA39A1" w:rsidP="00715B52">
            <w:pPr>
              <w:tabs>
                <w:tab w:val="left" w:pos="-180"/>
              </w:tabs>
              <w:rPr>
                <w:sz w:val="20"/>
                <w:szCs w:val="20"/>
              </w:rPr>
            </w:pPr>
            <w:r>
              <w:rPr>
                <w:sz w:val="20"/>
                <w:szCs w:val="20"/>
              </w:rPr>
              <w:t>Dividing shapes equally and unequally</w:t>
            </w:r>
          </w:p>
          <w:p w14:paraId="4E591396" w14:textId="77777777" w:rsidR="00BA39A1" w:rsidRDefault="00BA39A1" w:rsidP="00715B52">
            <w:pPr>
              <w:tabs>
                <w:tab w:val="left" w:pos="-180"/>
              </w:tabs>
              <w:rPr>
                <w:sz w:val="20"/>
                <w:szCs w:val="20"/>
              </w:rPr>
            </w:pPr>
            <w:r>
              <w:rPr>
                <w:sz w:val="20"/>
                <w:szCs w:val="20"/>
              </w:rPr>
              <w:t xml:space="preserve">Lesson 2: </w:t>
            </w:r>
          </w:p>
          <w:p w14:paraId="4A514CA4" w14:textId="77777777" w:rsidR="00BA39A1" w:rsidRDefault="00BA39A1" w:rsidP="00715B52">
            <w:pPr>
              <w:tabs>
                <w:tab w:val="left" w:pos="-180"/>
              </w:tabs>
              <w:rPr>
                <w:sz w:val="20"/>
                <w:szCs w:val="20"/>
              </w:rPr>
            </w:pPr>
            <w:r>
              <w:rPr>
                <w:sz w:val="20"/>
                <w:szCs w:val="20"/>
              </w:rPr>
              <w:t>Cookie Demonstration</w:t>
            </w:r>
          </w:p>
          <w:p w14:paraId="0F2EAE16" w14:textId="068E4F9F" w:rsidR="00BA39A1" w:rsidRDefault="00BA39A1" w:rsidP="00715B52">
            <w:pPr>
              <w:tabs>
                <w:tab w:val="left" w:pos="-180"/>
              </w:tabs>
              <w:rPr>
                <w:sz w:val="20"/>
                <w:szCs w:val="20"/>
              </w:rPr>
            </w:pPr>
            <w:r>
              <w:rPr>
                <w:sz w:val="20"/>
                <w:szCs w:val="20"/>
              </w:rPr>
              <w:t>Fruit Salad Game</w:t>
            </w:r>
          </w:p>
          <w:p w14:paraId="1C91282F" w14:textId="77777777" w:rsidR="00BA39A1" w:rsidRDefault="00BA39A1" w:rsidP="00715B52">
            <w:pPr>
              <w:tabs>
                <w:tab w:val="left" w:pos="-180"/>
              </w:tabs>
              <w:rPr>
                <w:sz w:val="20"/>
                <w:szCs w:val="20"/>
              </w:rPr>
            </w:pPr>
            <w:r>
              <w:rPr>
                <w:sz w:val="20"/>
                <w:szCs w:val="20"/>
              </w:rPr>
              <w:t>Hand motions to remember the different parts of a fraction</w:t>
            </w:r>
          </w:p>
          <w:p w14:paraId="07BF4701" w14:textId="77777777" w:rsidR="00BA39A1" w:rsidRDefault="00BA39A1" w:rsidP="00715B52">
            <w:pPr>
              <w:tabs>
                <w:tab w:val="left" w:pos="-180"/>
              </w:tabs>
              <w:rPr>
                <w:sz w:val="20"/>
                <w:szCs w:val="20"/>
              </w:rPr>
            </w:pPr>
          </w:p>
          <w:p w14:paraId="747B62FA" w14:textId="77777777" w:rsidR="00BA39A1" w:rsidRPr="00BA39A1" w:rsidRDefault="00BA39A1" w:rsidP="00715B52">
            <w:pPr>
              <w:tabs>
                <w:tab w:val="left" w:pos="-180"/>
              </w:tabs>
              <w:rPr>
                <w:sz w:val="20"/>
                <w:szCs w:val="20"/>
              </w:rPr>
            </w:pPr>
            <w:r w:rsidRPr="00BA39A1">
              <w:rPr>
                <w:sz w:val="20"/>
                <w:szCs w:val="20"/>
              </w:rPr>
              <w:t>Lesson 3:</w:t>
            </w:r>
          </w:p>
          <w:p w14:paraId="158087CD" w14:textId="77777777" w:rsidR="00BA39A1" w:rsidRDefault="00BA39A1" w:rsidP="00BA3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BA39A1">
              <w:rPr>
                <w:sz w:val="20"/>
                <w:szCs w:val="20"/>
              </w:rPr>
              <w:t xml:space="preserve">Stations: </w:t>
            </w:r>
          </w:p>
          <w:p w14:paraId="47142212" w14:textId="7EE692AB" w:rsidR="00BA39A1" w:rsidRPr="00BA39A1" w:rsidRDefault="00BA39A1" w:rsidP="00BA3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proofErr w:type="spellStart"/>
            <w:r w:rsidRPr="00BA39A1">
              <w:rPr>
                <w:rFonts w:cs="Helvetica"/>
                <w:sz w:val="20"/>
                <w:szCs w:val="20"/>
              </w:rPr>
              <w:t>Ipads</w:t>
            </w:r>
            <w:proofErr w:type="spellEnd"/>
            <w:r w:rsidRPr="00BA39A1">
              <w:rPr>
                <w:rFonts w:cs="Helvetica"/>
                <w:sz w:val="20"/>
                <w:szCs w:val="20"/>
              </w:rPr>
              <w:t xml:space="preserve"> ~ Fraction Pizza</w:t>
            </w:r>
          </w:p>
          <w:p w14:paraId="6A6BEF4B" w14:textId="10305173" w:rsidR="00BA39A1" w:rsidRPr="00BA39A1" w:rsidRDefault="00BA39A1" w:rsidP="00BA3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proofErr w:type="spellStart"/>
            <w:r>
              <w:rPr>
                <w:rFonts w:cs="Helvetica"/>
                <w:sz w:val="20"/>
                <w:szCs w:val="20"/>
              </w:rPr>
              <w:t>FractionPi</w:t>
            </w:r>
            <w:r w:rsidRPr="00BA39A1">
              <w:rPr>
                <w:rFonts w:cs="Helvetica"/>
                <w:sz w:val="20"/>
                <w:szCs w:val="20"/>
              </w:rPr>
              <w:t>llar</w:t>
            </w:r>
            <w:proofErr w:type="spellEnd"/>
            <w:r>
              <w:rPr>
                <w:rFonts w:cs="Helvetica"/>
                <w:sz w:val="20"/>
                <w:szCs w:val="20"/>
              </w:rPr>
              <w:t xml:space="preserve"> ~ craft activity</w:t>
            </w:r>
          </w:p>
          <w:p w14:paraId="49C7F985" w14:textId="77777777" w:rsidR="00BA39A1" w:rsidRPr="00BA39A1" w:rsidRDefault="00BA39A1" w:rsidP="00BA3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A39A1">
              <w:rPr>
                <w:rFonts w:cs="Helvetica"/>
                <w:sz w:val="20"/>
                <w:szCs w:val="20"/>
              </w:rPr>
              <w:t>Fraction sorting</w:t>
            </w:r>
          </w:p>
          <w:p w14:paraId="17BC4507" w14:textId="77777777" w:rsidR="00BA39A1" w:rsidRPr="00BA39A1" w:rsidRDefault="00BA39A1" w:rsidP="00BA3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A39A1">
              <w:rPr>
                <w:rFonts w:cs="Helvetica"/>
                <w:sz w:val="20"/>
                <w:szCs w:val="20"/>
              </w:rPr>
              <w:t>Fruit Salad Game</w:t>
            </w:r>
          </w:p>
          <w:p w14:paraId="3C90FCF1" w14:textId="2CB0CBA0" w:rsidR="00BA39A1" w:rsidRDefault="00BA39A1" w:rsidP="00BA39A1">
            <w:pPr>
              <w:tabs>
                <w:tab w:val="left" w:pos="-180"/>
              </w:tabs>
              <w:rPr>
                <w:rFonts w:cs="Helvetica"/>
                <w:sz w:val="20"/>
                <w:szCs w:val="20"/>
              </w:rPr>
            </w:pPr>
            <w:r w:rsidRPr="00BA39A1">
              <w:rPr>
                <w:rFonts w:cs="Helvetica"/>
                <w:sz w:val="20"/>
                <w:szCs w:val="20"/>
              </w:rPr>
              <w:t>Fraction Worksheet</w:t>
            </w:r>
          </w:p>
          <w:p w14:paraId="6FB5CF00" w14:textId="77777777" w:rsidR="00BA39A1" w:rsidRDefault="00BA39A1" w:rsidP="00BA39A1">
            <w:pPr>
              <w:tabs>
                <w:tab w:val="left" w:pos="-180"/>
              </w:tabs>
              <w:rPr>
                <w:rFonts w:cs="Helvetica"/>
                <w:sz w:val="20"/>
                <w:szCs w:val="20"/>
              </w:rPr>
            </w:pPr>
          </w:p>
          <w:p w14:paraId="61263214" w14:textId="77777777" w:rsidR="00BA39A1" w:rsidRDefault="00BA39A1" w:rsidP="00BA39A1">
            <w:pPr>
              <w:tabs>
                <w:tab w:val="left" w:pos="-180"/>
              </w:tabs>
              <w:rPr>
                <w:rFonts w:cs="Helvetica"/>
                <w:sz w:val="20"/>
                <w:szCs w:val="20"/>
              </w:rPr>
            </w:pPr>
            <w:r>
              <w:rPr>
                <w:rFonts w:cs="Helvetica"/>
                <w:sz w:val="20"/>
                <w:szCs w:val="20"/>
              </w:rPr>
              <w:t xml:space="preserve">Lesson 4: </w:t>
            </w:r>
          </w:p>
          <w:p w14:paraId="115C165D" w14:textId="061526B8" w:rsidR="00BA39A1" w:rsidRDefault="00BA39A1" w:rsidP="00BA39A1">
            <w:pPr>
              <w:tabs>
                <w:tab w:val="left" w:pos="-180"/>
              </w:tabs>
              <w:rPr>
                <w:rFonts w:cs="Helvetica"/>
                <w:sz w:val="20"/>
                <w:szCs w:val="20"/>
              </w:rPr>
            </w:pPr>
            <w:r>
              <w:rPr>
                <w:rFonts w:cs="Helvetica"/>
                <w:sz w:val="20"/>
                <w:szCs w:val="20"/>
              </w:rPr>
              <w:t>Reading the Book “The Doorbell Rang” by Pat Hutchins</w:t>
            </w:r>
          </w:p>
          <w:p w14:paraId="747B0CF9" w14:textId="18D3FD55" w:rsidR="00BA39A1" w:rsidRDefault="00BA39A1" w:rsidP="00BA39A1">
            <w:pPr>
              <w:tabs>
                <w:tab w:val="left" w:pos="-180"/>
              </w:tabs>
              <w:rPr>
                <w:rFonts w:cs="Helvetica"/>
                <w:sz w:val="20"/>
                <w:szCs w:val="20"/>
              </w:rPr>
            </w:pPr>
            <w:r>
              <w:rPr>
                <w:rFonts w:cs="Helvetica"/>
                <w:sz w:val="20"/>
                <w:szCs w:val="20"/>
              </w:rPr>
              <w:t>Equal share game with play dough cookies</w:t>
            </w:r>
          </w:p>
          <w:p w14:paraId="17AA717C" w14:textId="77777777" w:rsidR="00BA39A1" w:rsidRDefault="00BA39A1" w:rsidP="00BA39A1">
            <w:pPr>
              <w:tabs>
                <w:tab w:val="left" w:pos="-180"/>
              </w:tabs>
              <w:rPr>
                <w:rFonts w:cs="Helvetica"/>
                <w:sz w:val="20"/>
                <w:szCs w:val="20"/>
              </w:rPr>
            </w:pPr>
          </w:p>
          <w:p w14:paraId="2CD33754" w14:textId="1201910C" w:rsidR="00BA39A1" w:rsidRDefault="00BA39A1" w:rsidP="00BA39A1">
            <w:pPr>
              <w:tabs>
                <w:tab w:val="left" w:pos="-180"/>
              </w:tabs>
              <w:rPr>
                <w:rFonts w:cs="Helvetica"/>
                <w:sz w:val="20"/>
                <w:szCs w:val="20"/>
              </w:rPr>
            </w:pPr>
            <w:r>
              <w:rPr>
                <w:rFonts w:cs="Helvetica"/>
                <w:sz w:val="20"/>
                <w:szCs w:val="20"/>
              </w:rPr>
              <w:t>Lesson 5:</w:t>
            </w:r>
          </w:p>
          <w:p w14:paraId="3DFE4AD6" w14:textId="77777777" w:rsidR="00BA39A1" w:rsidRDefault="00BA39A1" w:rsidP="00BA39A1">
            <w:pPr>
              <w:tabs>
                <w:tab w:val="left" w:pos="-180"/>
              </w:tabs>
              <w:rPr>
                <w:rFonts w:cs="Helvetica"/>
                <w:sz w:val="20"/>
                <w:szCs w:val="20"/>
              </w:rPr>
            </w:pPr>
            <w:r>
              <w:rPr>
                <w:rFonts w:cs="Helvetica"/>
                <w:sz w:val="20"/>
                <w:szCs w:val="20"/>
              </w:rPr>
              <w:t>Fraction Journals</w:t>
            </w:r>
          </w:p>
          <w:p w14:paraId="445E81C6" w14:textId="7E6E72D8" w:rsidR="00BA39A1" w:rsidRPr="00BA39A1" w:rsidRDefault="00BA39A1" w:rsidP="00BA39A1">
            <w:pPr>
              <w:tabs>
                <w:tab w:val="left" w:pos="-180"/>
              </w:tabs>
              <w:rPr>
                <w:sz w:val="20"/>
                <w:szCs w:val="20"/>
              </w:rPr>
            </w:pPr>
            <w:r>
              <w:rPr>
                <w:rFonts w:cs="Helvetica"/>
                <w:sz w:val="20"/>
                <w:szCs w:val="20"/>
              </w:rPr>
              <w:t>Where do we see fractions all around us</w:t>
            </w:r>
          </w:p>
          <w:p w14:paraId="6D4A10FB" w14:textId="77777777" w:rsidR="00715B52" w:rsidRDefault="00715B52" w:rsidP="00715B52">
            <w:pPr>
              <w:tabs>
                <w:tab w:val="left" w:pos="-180"/>
              </w:tabs>
              <w:rPr>
                <w:i/>
                <w:sz w:val="20"/>
                <w:szCs w:val="20"/>
              </w:rPr>
            </w:pPr>
          </w:p>
          <w:p w14:paraId="4D7A60A6" w14:textId="0C8B6CE2" w:rsidR="00715B52" w:rsidRDefault="00BA39A1" w:rsidP="00715B52">
            <w:pPr>
              <w:tabs>
                <w:tab w:val="left" w:pos="-180"/>
              </w:tabs>
              <w:rPr>
                <w:sz w:val="20"/>
                <w:szCs w:val="20"/>
              </w:rPr>
            </w:pPr>
            <w:r>
              <w:rPr>
                <w:sz w:val="20"/>
                <w:szCs w:val="20"/>
              </w:rPr>
              <w:t xml:space="preserve">Lesson 6: </w:t>
            </w:r>
          </w:p>
          <w:p w14:paraId="6C59DA9D" w14:textId="77777777" w:rsidR="00DC42C6" w:rsidRDefault="00DC42C6" w:rsidP="00715B52">
            <w:pPr>
              <w:tabs>
                <w:tab w:val="left" w:pos="-180"/>
              </w:tabs>
              <w:rPr>
                <w:sz w:val="20"/>
                <w:szCs w:val="20"/>
              </w:rPr>
            </w:pPr>
            <w:r>
              <w:rPr>
                <w:sz w:val="20"/>
                <w:szCs w:val="20"/>
              </w:rPr>
              <w:t>Fraction Bot</w:t>
            </w:r>
          </w:p>
          <w:p w14:paraId="4E24A395" w14:textId="35773C1C" w:rsidR="00DC42C6" w:rsidRPr="00BA39A1" w:rsidRDefault="00DC42C6" w:rsidP="00715B52">
            <w:pPr>
              <w:tabs>
                <w:tab w:val="left" w:pos="-180"/>
              </w:tabs>
              <w:rPr>
                <w:sz w:val="20"/>
                <w:szCs w:val="20"/>
              </w:rPr>
            </w:pPr>
            <w:r>
              <w:rPr>
                <w:sz w:val="20"/>
                <w:szCs w:val="20"/>
              </w:rPr>
              <w:t xml:space="preserve">Skittles Sharing </w:t>
            </w:r>
          </w:p>
          <w:p w14:paraId="6ADA96B2" w14:textId="77777777" w:rsidR="00715B52" w:rsidRDefault="00715B52" w:rsidP="00715B52">
            <w:pPr>
              <w:tabs>
                <w:tab w:val="left" w:pos="-180"/>
              </w:tabs>
              <w:rPr>
                <w:i/>
                <w:sz w:val="20"/>
                <w:szCs w:val="20"/>
              </w:rPr>
            </w:pPr>
          </w:p>
          <w:p w14:paraId="5ED41510" w14:textId="77777777" w:rsidR="00715B52" w:rsidRDefault="00715B52" w:rsidP="00715B52">
            <w:pPr>
              <w:tabs>
                <w:tab w:val="left" w:pos="-180"/>
              </w:tabs>
              <w:rPr>
                <w:i/>
                <w:sz w:val="20"/>
                <w:szCs w:val="20"/>
              </w:rPr>
            </w:pPr>
          </w:p>
          <w:p w14:paraId="0938DDF5" w14:textId="77777777" w:rsidR="00715B52" w:rsidRDefault="00715B52" w:rsidP="00715B52">
            <w:pPr>
              <w:tabs>
                <w:tab w:val="left" w:pos="-180"/>
              </w:tabs>
              <w:rPr>
                <w:i/>
                <w:sz w:val="20"/>
                <w:szCs w:val="20"/>
              </w:rPr>
            </w:pPr>
          </w:p>
          <w:p w14:paraId="2B8BB305" w14:textId="77777777" w:rsidR="00715B52" w:rsidRDefault="00715B52" w:rsidP="00715B52">
            <w:pPr>
              <w:tabs>
                <w:tab w:val="left" w:pos="-180"/>
              </w:tabs>
              <w:rPr>
                <w:i/>
                <w:sz w:val="20"/>
                <w:szCs w:val="20"/>
              </w:rPr>
            </w:pPr>
          </w:p>
          <w:p w14:paraId="295F9139" w14:textId="77777777" w:rsidR="00715B52" w:rsidRDefault="00715B52" w:rsidP="00715B52">
            <w:pPr>
              <w:tabs>
                <w:tab w:val="left" w:pos="-180"/>
              </w:tabs>
              <w:rPr>
                <w:i/>
                <w:sz w:val="20"/>
                <w:szCs w:val="20"/>
              </w:rPr>
            </w:pPr>
          </w:p>
          <w:p w14:paraId="3A9697C3" w14:textId="77777777" w:rsidR="00E1789A" w:rsidRDefault="00E1789A" w:rsidP="00715B52">
            <w:pPr>
              <w:tabs>
                <w:tab w:val="left" w:pos="-180"/>
              </w:tabs>
              <w:rPr>
                <w:i/>
                <w:sz w:val="20"/>
                <w:szCs w:val="20"/>
              </w:rPr>
            </w:pPr>
          </w:p>
          <w:p w14:paraId="3E48D81A" w14:textId="77777777" w:rsidR="00E1789A" w:rsidRDefault="00E1789A" w:rsidP="00715B52">
            <w:pPr>
              <w:tabs>
                <w:tab w:val="left" w:pos="-180"/>
              </w:tabs>
              <w:rPr>
                <w:i/>
                <w:sz w:val="20"/>
                <w:szCs w:val="20"/>
              </w:rPr>
            </w:pPr>
          </w:p>
          <w:p w14:paraId="0B972322" w14:textId="77777777" w:rsidR="00E1789A" w:rsidRDefault="00E1789A" w:rsidP="00715B52">
            <w:pPr>
              <w:tabs>
                <w:tab w:val="left" w:pos="-180"/>
              </w:tabs>
              <w:rPr>
                <w:i/>
                <w:sz w:val="20"/>
                <w:szCs w:val="20"/>
              </w:rPr>
            </w:pPr>
          </w:p>
          <w:p w14:paraId="04525866" w14:textId="72376798" w:rsidR="00E1789A" w:rsidRDefault="00A16046" w:rsidP="00715B52">
            <w:pPr>
              <w:pStyle w:val="ListParagraph"/>
              <w:numPr>
                <w:ilvl w:val="0"/>
                <w:numId w:val="1"/>
              </w:numPr>
              <w:tabs>
                <w:tab w:val="left" w:pos="-180"/>
              </w:tabs>
              <w:rPr>
                <w:sz w:val="18"/>
                <w:szCs w:val="18"/>
              </w:rPr>
            </w:pPr>
            <w:r>
              <w:rPr>
                <w:sz w:val="18"/>
                <w:szCs w:val="18"/>
              </w:rPr>
              <w:t xml:space="preserve">(Have you included multiple means of representation, </w:t>
            </w:r>
            <w:r w:rsidR="00E1789A">
              <w:rPr>
                <w:sz w:val="18"/>
                <w:szCs w:val="18"/>
              </w:rPr>
              <w:t>multiple means of a</w:t>
            </w:r>
            <w:r>
              <w:rPr>
                <w:sz w:val="18"/>
                <w:szCs w:val="18"/>
              </w:rPr>
              <w:t>ction and expression, and multiple means of engagement?)</w:t>
            </w:r>
          </w:p>
          <w:p w14:paraId="3DAFF3EE" w14:textId="6615EADD" w:rsidR="00715B52" w:rsidRDefault="00715B52" w:rsidP="00715B52">
            <w:pPr>
              <w:pStyle w:val="ListParagraph"/>
              <w:numPr>
                <w:ilvl w:val="0"/>
                <w:numId w:val="1"/>
              </w:numPr>
              <w:tabs>
                <w:tab w:val="left" w:pos="-180"/>
              </w:tabs>
              <w:rPr>
                <w:sz w:val="18"/>
                <w:szCs w:val="18"/>
              </w:rPr>
            </w:pPr>
            <w:r>
              <w:rPr>
                <w:sz w:val="18"/>
                <w:szCs w:val="18"/>
              </w:rPr>
              <w:t>(Are all three types of goals (acquisition, meaning, and transfer) addressed in the learning plan?)</w:t>
            </w:r>
          </w:p>
          <w:p w14:paraId="53304B62" w14:textId="77777777" w:rsidR="00715B52" w:rsidRDefault="00715B52" w:rsidP="00715B52">
            <w:pPr>
              <w:pStyle w:val="ListParagraph"/>
              <w:numPr>
                <w:ilvl w:val="0"/>
                <w:numId w:val="1"/>
              </w:numPr>
              <w:tabs>
                <w:tab w:val="left" w:pos="-180"/>
              </w:tabs>
              <w:rPr>
                <w:sz w:val="18"/>
                <w:szCs w:val="18"/>
              </w:rPr>
            </w:pPr>
            <w:r>
              <w:rPr>
                <w:sz w:val="18"/>
                <w:szCs w:val="18"/>
              </w:rPr>
              <w:t>(Does the learning plan reflect principles of learning and best practices?)</w:t>
            </w:r>
          </w:p>
          <w:p w14:paraId="4A9BB8A5" w14:textId="16C84880" w:rsidR="00715B52" w:rsidRDefault="00715B52" w:rsidP="00715B52">
            <w:pPr>
              <w:pStyle w:val="ListParagraph"/>
              <w:numPr>
                <w:ilvl w:val="0"/>
                <w:numId w:val="1"/>
              </w:numPr>
              <w:tabs>
                <w:tab w:val="left" w:pos="-180"/>
              </w:tabs>
              <w:rPr>
                <w:sz w:val="18"/>
                <w:szCs w:val="18"/>
              </w:rPr>
            </w:pPr>
            <w:r>
              <w:rPr>
                <w:sz w:val="18"/>
                <w:szCs w:val="18"/>
              </w:rPr>
              <w:t xml:space="preserve">(Is there tight alignment with Stages </w:t>
            </w:r>
            <w:r w:rsidR="00E9005E">
              <w:rPr>
                <w:sz w:val="18"/>
                <w:szCs w:val="18"/>
              </w:rPr>
              <w:t xml:space="preserve">1 </w:t>
            </w:r>
            <w:r>
              <w:rPr>
                <w:sz w:val="18"/>
                <w:szCs w:val="18"/>
              </w:rPr>
              <w:t>and 2?)</w:t>
            </w:r>
          </w:p>
          <w:p w14:paraId="69E05678" w14:textId="6CB99904" w:rsidR="00715B52" w:rsidRPr="00715B52" w:rsidRDefault="00715B52" w:rsidP="00E1789A">
            <w:pPr>
              <w:pStyle w:val="ListParagraph"/>
              <w:tabs>
                <w:tab w:val="left" w:pos="-180"/>
              </w:tabs>
              <w:rPr>
                <w:sz w:val="18"/>
                <w:szCs w:val="18"/>
              </w:rPr>
            </w:pPr>
          </w:p>
        </w:tc>
        <w:tc>
          <w:tcPr>
            <w:tcW w:w="3798" w:type="dxa"/>
          </w:tcPr>
          <w:p w14:paraId="55C5B384" w14:textId="1C4734C2" w:rsidR="009B78DB" w:rsidRDefault="009B78DB" w:rsidP="00BE41F4">
            <w:pPr>
              <w:tabs>
                <w:tab w:val="left" w:pos="-180"/>
              </w:tabs>
              <w:jc w:val="right"/>
              <w:rPr>
                <w:sz w:val="20"/>
                <w:szCs w:val="20"/>
              </w:rPr>
            </w:pPr>
            <w:r w:rsidRPr="008561B2">
              <w:rPr>
                <w:sz w:val="20"/>
                <w:szCs w:val="20"/>
              </w:rPr>
              <w:t>Progress Monitoring</w:t>
            </w:r>
          </w:p>
          <w:p w14:paraId="273266C0" w14:textId="77777777" w:rsidR="00E73071" w:rsidRDefault="00E73071" w:rsidP="00BE41F4">
            <w:pPr>
              <w:tabs>
                <w:tab w:val="left" w:pos="-180"/>
              </w:tabs>
              <w:jc w:val="right"/>
              <w:rPr>
                <w:sz w:val="20"/>
                <w:szCs w:val="20"/>
              </w:rPr>
            </w:pPr>
          </w:p>
          <w:p w14:paraId="539CA7BE" w14:textId="71AFB44A" w:rsidR="00E73071" w:rsidRPr="00E73071" w:rsidRDefault="00E73071" w:rsidP="00E73071">
            <w:pPr>
              <w:pStyle w:val="ListParagraph"/>
              <w:numPr>
                <w:ilvl w:val="0"/>
                <w:numId w:val="1"/>
              </w:numPr>
              <w:tabs>
                <w:tab w:val="left" w:pos="-180"/>
              </w:tabs>
              <w:ind w:left="342" w:hanging="198"/>
              <w:jc w:val="right"/>
              <w:rPr>
                <w:sz w:val="18"/>
                <w:szCs w:val="18"/>
              </w:rPr>
            </w:pPr>
            <w:r w:rsidRPr="00E73071">
              <w:rPr>
                <w:sz w:val="18"/>
                <w:szCs w:val="18"/>
              </w:rPr>
              <w:t>(How will you monitor students’ progress toward acquisition, meaning, and transfer during lesson events?)</w:t>
            </w:r>
          </w:p>
          <w:p w14:paraId="20E416E1" w14:textId="7EB02FDF" w:rsidR="00E73071" w:rsidRDefault="00362193" w:rsidP="00362193">
            <w:pPr>
              <w:tabs>
                <w:tab w:val="left" w:pos="-180"/>
              </w:tabs>
              <w:ind w:left="342" w:hanging="198"/>
              <w:jc w:val="right"/>
              <w:rPr>
                <w:sz w:val="20"/>
                <w:szCs w:val="20"/>
              </w:rPr>
            </w:pPr>
            <w:r>
              <w:rPr>
                <w:sz w:val="20"/>
                <w:szCs w:val="20"/>
              </w:rPr>
              <w:t>I will be walking around monitoring student work at all times, as well as monitoring student discussion</w:t>
            </w:r>
          </w:p>
          <w:p w14:paraId="01BC826C" w14:textId="77777777" w:rsidR="00E73071" w:rsidRDefault="00E73071" w:rsidP="00E73071">
            <w:pPr>
              <w:tabs>
                <w:tab w:val="left" w:pos="-180"/>
              </w:tabs>
              <w:ind w:left="342" w:hanging="198"/>
              <w:jc w:val="right"/>
              <w:rPr>
                <w:sz w:val="20"/>
                <w:szCs w:val="20"/>
              </w:rPr>
            </w:pPr>
          </w:p>
          <w:p w14:paraId="08FCEE8F" w14:textId="77777777" w:rsidR="00715B52" w:rsidRDefault="00715B52" w:rsidP="00715B52">
            <w:pPr>
              <w:pStyle w:val="ListParagraph"/>
              <w:numPr>
                <w:ilvl w:val="0"/>
                <w:numId w:val="1"/>
              </w:numPr>
              <w:tabs>
                <w:tab w:val="left" w:pos="-180"/>
              </w:tabs>
              <w:jc w:val="right"/>
              <w:rPr>
                <w:sz w:val="18"/>
                <w:szCs w:val="18"/>
              </w:rPr>
            </w:pPr>
            <w:r>
              <w:rPr>
                <w:sz w:val="18"/>
                <w:szCs w:val="18"/>
              </w:rPr>
              <w:t>(How will students monitor their own progress toward acquisition, meaning, and transfer?)</w:t>
            </w:r>
          </w:p>
          <w:p w14:paraId="7793546E" w14:textId="77777777" w:rsidR="00715B52" w:rsidRDefault="00715B52" w:rsidP="00715B52">
            <w:pPr>
              <w:tabs>
                <w:tab w:val="left" w:pos="-180"/>
              </w:tabs>
              <w:jc w:val="right"/>
              <w:rPr>
                <w:sz w:val="18"/>
                <w:szCs w:val="18"/>
              </w:rPr>
            </w:pPr>
          </w:p>
          <w:p w14:paraId="51EF4B45" w14:textId="28C22793" w:rsidR="00715B52" w:rsidRPr="00362193" w:rsidRDefault="00362193" w:rsidP="00715B52">
            <w:pPr>
              <w:tabs>
                <w:tab w:val="left" w:pos="-180"/>
              </w:tabs>
              <w:jc w:val="right"/>
              <w:rPr>
                <w:sz w:val="20"/>
                <w:szCs w:val="18"/>
              </w:rPr>
            </w:pPr>
            <w:r>
              <w:rPr>
                <w:sz w:val="20"/>
                <w:szCs w:val="18"/>
              </w:rPr>
              <w:t>Students will monitor their own progress through little checkpoints that I have created to help them gage their progress, on a scale of 1-4. 4 being they really understand the ideas, and 1 being I really need help still when I work with fractions</w:t>
            </w:r>
          </w:p>
          <w:p w14:paraId="36A40BA2" w14:textId="77777777" w:rsidR="00E73071" w:rsidRDefault="00E73071" w:rsidP="00362193">
            <w:pPr>
              <w:tabs>
                <w:tab w:val="left" w:pos="-180"/>
              </w:tabs>
              <w:rPr>
                <w:sz w:val="20"/>
                <w:szCs w:val="20"/>
              </w:rPr>
            </w:pPr>
          </w:p>
          <w:p w14:paraId="694E73C7" w14:textId="77777777" w:rsidR="00E73071" w:rsidRDefault="00E73071" w:rsidP="00E73071">
            <w:pPr>
              <w:tabs>
                <w:tab w:val="left" w:pos="-180"/>
              </w:tabs>
              <w:ind w:left="342" w:hanging="198"/>
              <w:jc w:val="right"/>
              <w:rPr>
                <w:sz w:val="20"/>
                <w:szCs w:val="20"/>
              </w:rPr>
            </w:pPr>
          </w:p>
          <w:p w14:paraId="3D3B7E73" w14:textId="3EE3A585" w:rsidR="00E73071" w:rsidRPr="00E73071" w:rsidRDefault="00E73071" w:rsidP="00E73071">
            <w:pPr>
              <w:pStyle w:val="ListParagraph"/>
              <w:numPr>
                <w:ilvl w:val="0"/>
                <w:numId w:val="1"/>
              </w:numPr>
              <w:tabs>
                <w:tab w:val="left" w:pos="-180"/>
              </w:tabs>
              <w:ind w:left="342" w:hanging="198"/>
              <w:jc w:val="right"/>
              <w:rPr>
                <w:sz w:val="18"/>
                <w:szCs w:val="18"/>
              </w:rPr>
            </w:pPr>
            <w:r w:rsidRPr="00E73071">
              <w:rPr>
                <w:sz w:val="18"/>
                <w:szCs w:val="18"/>
              </w:rPr>
              <w:t>(What are potential rough spots and student misunderstandings?)</w:t>
            </w:r>
          </w:p>
          <w:p w14:paraId="3E51BE2D" w14:textId="77777777" w:rsidR="00E73071" w:rsidRDefault="00E73071" w:rsidP="00E73071">
            <w:pPr>
              <w:tabs>
                <w:tab w:val="left" w:pos="-180"/>
              </w:tabs>
              <w:ind w:left="342" w:hanging="198"/>
              <w:jc w:val="right"/>
              <w:rPr>
                <w:sz w:val="20"/>
                <w:szCs w:val="20"/>
              </w:rPr>
            </w:pPr>
          </w:p>
          <w:p w14:paraId="7074E77F" w14:textId="62815A10" w:rsidR="00E73071" w:rsidRDefault="00362193" w:rsidP="00E73071">
            <w:pPr>
              <w:tabs>
                <w:tab w:val="left" w:pos="-180"/>
              </w:tabs>
              <w:ind w:left="342" w:hanging="198"/>
              <w:jc w:val="right"/>
              <w:rPr>
                <w:sz w:val="20"/>
                <w:szCs w:val="20"/>
              </w:rPr>
            </w:pPr>
            <w:r>
              <w:rPr>
                <w:sz w:val="20"/>
                <w:szCs w:val="20"/>
              </w:rPr>
              <w:t xml:space="preserve">Some potential misunderstandings are the students misunderstanding the idea of a fraction, mixing up the parts of a fraction.  One rough spot is small group work and ensuring that all students are engaged </w:t>
            </w:r>
          </w:p>
          <w:p w14:paraId="4FE1F789" w14:textId="77777777" w:rsidR="00E73071" w:rsidRDefault="00E73071" w:rsidP="00E73071">
            <w:pPr>
              <w:tabs>
                <w:tab w:val="left" w:pos="-180"/>
              </w:tabs>
              <w:ind w:left="342" w:hanging="198"/>
              <w:jc w:val="right"/>
              <w:rPr>
                <w:sz w:val="20"/>
                <w:szCs w:val="20"/>
              </w:rPr>
            </w:pPr>
          </w:p>
          <w:p w14:paraId="3F36E0EE" w14:textId="77777777" w:rsidR="00E73071" w:rsidRDefault="00E73071" w:rsidP="00362193">
            <w:pPr>
              <w:tabs>
                <w:tab w:val="left" w:pos="-180"/>
              </w:tabs>
              <w:rPr>
                <w:sz w:val="20"/>
                <w:szCs w:val="20"/>
              </w:rPr>
            </w:pPr>
          </w:p>
          <w:p w14:paraId="375FE98C" w14:textId="4D8C77FE" w:rsidR="00E73071" w:rsidRDefault="00E73071" w:rsidP="00E73071">
            <w:pPr>
              <w:pStyle w:val="ListParagraph"/>
              <w:numPr>
                <w:ilvl w:val="0"/>
                <w:numId w:val="1"/>
              </w:numPr>
              <w:tabs>
                <w:tab w:val="left" w:pos="-180"/>
              </w:tabs>
              <w:ind w:left="342" w:hanging="198"/>
              <w:jc w:val="right"/>
              <w:rPr>
                <w:sz w:val="18"/>
                <w:szCs w:val="18"/>
              </w:rPr>
            </w:pPr>
            <w:r w:rsidRPr="00E73071">
              <w:rPr>
                <w:sz w:val="18"/>
                <w:szCs w:val="18"/>
              </w:rPr>
              <w:t>(How will students get the feedback they need?)</w:t>
            </w:r>
          </w:p>
          <w:p w14:paraId="1769025D" w14:textId="1040B414" w:rsidR="00362193" w:rsidRPr="00362193" w:rsidRDefault="00362193" w:rsidP="00362193">
            <w:pPr>
              <w:tabs>
                <w:tab w:val="left" w:pos="-180"/>
              </w:tabs>
              <w:ind w:left="144"/>
              <w:jc w:val="right"/>
              <w:rPr>
                <w:sz w:val="20"/>
                <w:szCs w:val="18"/>
              </w:rPr>
            </w:pPr>
            <w:r>
              <w:rPr>
                <w:sz w:val="20"/>
                <w:szCs w:val="18"/>
              </w:rPr>
              <w:t xml:space="preserve">Students will get oral feedback a majority of the time, as we talk through various questions and the different concepts.  </w:t>
            </w:r>
          </w:p>
          <w:p w14:paraId="4DDA16D8" w14:textId="77777777" w:rsidR="009B78DB" w:rsidRPr="008561B2" w:rsidRDefault="009B78DB" w:rsidP="007140AA">
            <w:pPr>
              <w:tabs>
                <w:tab w:val="left" w:pos="-180"/>
              </w:tabs>
              <w:rPr>
                <w:sz w:val="20"/>
                <w:szCs w:val="20"/>
              </w:rPr>
            </w:pPr>
          </w:p>
          <w:p w14:paraId="3C2FD34E" w14:textId="77777777" w:rsidR="009B78DB" w:rsidRPr="008561B2" w:rsidRDefault="009B78DB" w:rsidP="007140AA">
            <w:pPr>
              <w:tabs>
                <w:tab w:val="left" w:pos="-180"/>
              </w:tabs>
              <w:rPr>
                <w:sz w:val="20"/>
                <w:szCs w:val="20"/>
              </w:rPr>
            </w:pPr>
          </w:p>
          <w:p w14:paraId="11CA26D7" w14:textId="77777777" w:rsidR="009B78DB" w:rsidRPr="008561B2" w:rsidRDefault="009B78DB" w:rsidP="007140AA">
            <w:pPr>
              <w:tabs>
                <w:tab w:val="left" w:pos="-180"/>
              </w:tabs>
              <w:rPr>
                <w:sz w:val="20"/>
                <w:szCs w:val="20"/>
              </w:rPr>
            </w:pPr>
          </w:p>
          <w:p w14:paraId="1340AEDF" w14:textId="77777777" w:rsidR="009B78DB" w:rsidRPr="008561B2" w:rsidRDefault="009B78DB" w:rsidP="007140AA">
            <w:pPr>
              <w:tabs>
                <w:tab w:val="left" w:pos="-180"/>
              </w:tabs>
              <w:rPr>
                <w:sz w:val="20"/>
                <w:szCs w:val="20"/>
              </w:rPr>
            </w:pPr>
          </w:p>
          <w:p w14:paraId="33814D4C" w14:textId="77777777" w:rsidR="009B78DB" w:rsidRPr="008561B2" w:rsidRDefault="009B78DB" w:rsidP="007140AA">
            <w:pPr>
              <w:tabs>
                <w:tab w:val="left" w:pos="-180"/>
              </w:tabs>
              <w:rPr>
                <w:sz w:val="20"/>
                <w:szCs w:val="20"/>
              </w:rPr>
            </w:pPr>
          </w:p>
          <w:p w14:paraId="027F1D80" w14:textId="77777777" w:rsidR="009B78DB" w:rsidRPr="008561B2" w:rsidRDefault="009B78DB" w:rsidP="007140AA">
            <w:pPr>
              <w:tabs>
                <w:tab w:val="left" w:pos="-180"/>
              </w:tabs>
              <w:rPr>
                <w:sz w:val="20"/>
                <w:szCs w:val="20"/>
              </w:rPr>
            </w:pPr>
          </w:p>
          <w:p w14:paraId="7E17B541" w14:textId="6B6B081F" w:rsidR="009B78DB" w:rsidRPr="008561B2" w:rsidRDefault="009B78DB" w:rsidP="007140AA">
            <w:pPr>
              <w:tabs>
                <w:tab w:val="left" w:pos="-180"/>
              </w:tabs>
              <w:rPr>
                <w:sz w:val="20"/>
                <w:szCs w:val="20"/>
              </w:rPr>
            </w:pPr>
          </w:p>
        </w:tc>
      </w:tr>
    </w:tbl>
    <w:p w14:paraId="5CDDBF24" w14:textId="6EA4705B" w:rsidR="00411C09" w:rsidRPr="008561B2" w:rsidRDefault="00411C09" w:rsidP="004D3CA6">
      <w:pPr>
        <w:rPr>
          <w:sz w:val="20"/>
          <w:szCs w:val="20"/>
        </w:rPr>
      </w:pPr>
    </w:p>
    <w:sectPr w:rsidR="00411C09" w:rsidRPr="008561B2" w:rsidSect="00411C0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B782C" w14:textId="77777777" w:rsidR="00BA39A1" w:rsidRDefault="00BA39A1" w:rsidP="004D3CA6">
      <w:r>
        <w:separator/>
      </w:r>
    </w:p>
  </w:endnote>
  <w:endnote w:type="continuationSeparator" w:id="0">
    <w:p w14:paraId="147E26B2" w14:textId="77777777" w:rsidR="00BA39A1" w:rsidRDefault="00BA39A1" w:rsidP="004D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509D" w14:textId="77777777" w:rsidR="00BA39A1" w:rsidRDefault="00BA39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DDCD4" w14:textId="50A768DE" w:rsidR="00BA39A1" w:rsidRPr="00715B52" w:rsidRDefault="00BA39A1" w:rsidP="00715B52">
    <w:pPr>
      <w:rPr>
        <w:i/>
        <w:sz w:val="18"/>
        <w:szCs w:val="18"/>
      </w:rPr>
    </w:pPr>
    <w:r w:rsidRPr="00715B52">
      <w:rPr>
        <w:sz w:val="18"/>
        <w:szCs w:val="18"/>
      </w:rPr>
      <w:t xml:space="preserve">Based on Wiggins and </w:t>
    </w:r>
    <w:proofErr w:type="spellStart"/>
    <w:r w:rsidRPr="00715B52">
      <w:rPr>
        <w:sz w:val="18"/>
        <w:szCs w:val="18"/>
      </w:rPr>
      <w:t>McTighe</w:t>
    </w:r>
    <w:proofErr w:type="spellEnd"/>
    <w:r w:rsidRPr="00715B52">
      <w:rPr>
        <w:sz w:val="18"/>
        <w:szCs w:val="18"/>
      </w:rPr>
      <w:t xml:space="preserve"> (2011) </w:t>
    </w:r>
    <w:r w:rsidRPr="00715B52">
      <w:rPr>
        <w:i/>
        <w:sz w:val="18"/>
        <w:szCs w:val="18"/>
      </w:rPr>
      <w:t xml:space="preserve">The Understanding by Design Guide to Creating High-Quality Units </w:t>
    </w:r>
    <w:r w:rsidRPr="00715B52">
      <w:rPr>
        <w:sz w:val="18"/>
        <w:szCs w:val="18"/>
      </w:rPr>
      <w:t xml:space="preserve">and Van </w:t>
    </w:r>
    <w:proofErr w:type="spellStart"/>
    <w:r w:rsidRPr="00715B52">
      <w:rPr>
        <w:sz w:val="18"/>
        <w:szCs w:val="18"/>
      </w:rPr>
      <w:t>Brum</w:t>
    </w:r>
    <w:r>
      <w:rPr>
        <w:sz w:val="18"/>
        <w:szCs w:val="18"/>
      </w:rPr>
      <w:t>m</w:t>
    </w:r>
    <w:r w:rsidRPr="00715B52">
      <w:rPr>
        <w:sz w:val="18"/>
        <w:szCs w:val="18"/>
      </w:rPr>
      <w:t>elen</w:t>
    </w:r>
    <w:proofErr w:type="spellEnd"/>
    <w:r w:rsidRPr="00715B52">
      <w:rPr>
        <w:sz w:val="18"/>
        <w:szCs w:val="18"/>
      </w:rPr>
      <w:t xml:space="preserve"> (2002) </w:t>
    </w:r>
    <w:r w:rsidRPr="00715B52">
      <w:rPr>
        <w:i/>
        <w:sz w:val="18"/>
        <w:szCs w:val="18"/>
      </w:rPr>
      <w:t>Steppingstones to Curriculum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68E39" w14:textId="77777777" w:rsidR="00BA39A1" w:rsidRDefault="00BA39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BD5B5" w14:textId="77777777" w:rsidR="00BA39A1" w:rsidRDefault="00BA39A1" w:rsidP="004D3CA6">
      <w:r>
        <w:separator/>
      </w:r>
    </w:p>
  </w:footnote>
  <w:footnote w:type="continuationSeparator" w:id="0">
    <w:p w14:paraId="11A3F381" w14:textId="77777777" w:rsidR="00BA39A1" w:rsidRDefault="00BA39A1" w:rsidP="004D3C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4724" w14:textId="77777777" w:rsidR="00BA39A1" w:rsidRDefault="00BA39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78A7" w14:textId="77777777" w:rsidR="00BA39A1" w:rsidRDefault="00BA39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5419A" w14:textId="77777777" w:rsidR="00BA39A1" w:rsidRDefault="00BA39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06E"/>
    <w:multiLevelType w:val="hybridMultilevel"/>
    <w:tmpl w:val="0EF2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891B01"/>
    <w:multiLevelType w:val="hybridMultilevel"/>
    <w:tmpl w:val="230277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80D1C5D"/>
    <w:multiLevelType w:val="hybridMultilevel"/>
    <w:tmpl w:val="1FF4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15AF9"/>
    <w:multiLevelType w:val="hybridMultilevel"/>
    <w:tmpl w:val="92B00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70702"/>
    <w:multiLevelType w:val="hybridMultilevel"/>
    <w:tmpl w:val="317E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55D7A"/>
    <w:multiLevelType w:val="hybridMultilevel"/>
    <w:tmpl w:val="A2FA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A328C8"/>
    <w:multiLevelType w:val="hybridMultilevel"/>
    <w:tmpl w:val="D4AE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09"/>
    <w:rsid w:val="0000663F"/>
    <w:rsid w:val="00060A66"/>
    <w:rsid w:val="00094503"/>
    <w:rsid w:val="000B2BE2"/>
    <w:rsid w:val="000D2BC5"/>
    <w:rsid w:val="00103E0C"/>
    <w:rsid w:val="00174970"/>
    <w:rsid w:val="001B66DF"/>
    <w:rsid w:val="001F6DBE"/>
    <w:rsid w:val="002379DE"/>
    <w:rsid w:val="00262078"/>
    <w:rsid w:val="00360398"/>
    <w:rsid w:val="00362193"/>
    <w:rsid w:val="00394AD8"/>
    <w:rsid w:val="003D5353"/>
    <w:rsid w:val="00410B0D"/>
    <w:rsid w:val="00411C09"/>
    <w:rsid w:val="004A34A4"/>
    <w:rsid w:val="004D1716"/>
    <w:rsid w:val="004D3CA6"/>
    <w:rsid w:val="00506EEA"/>
    <w:rsid w:val="005858D5"/>
    <w:rsid w:val="005F2CC1"/>
    <w:rsid w:val="0066764F"/>
    <w:rsid w:val="007140AA"/>
    <w:rsid w:val="00715B52"/>
    <w:rsid w:val="00736138"/>
    <w:rsid w:val="007568FB"/>
    <w:rsid w:val="00781717"/>
    <w:rsid w:val="007D2B0D"/>
    <w:rsid w:val="007D7458"/>
    <w:rsid w:val="00815B27"/>
    <w:rsid w:val="008202EA"/>
    <w:rsid w:val="008561B2"/>
    <w:rsid w:val="009B78DB"/>
    <w:rsid w:val="00A16046"/>
    <w:rsid w:val="00A530BF"/>
    <w:rsid w:val="00A56328"/>
    <w:rsid w:val="00A91069"/>
    <w:rsid w:val="00AD109D"/>
    <w:rsid w:val="00AE7DF3"/>
    <w:rsid w:val="00B013DB"/>
    <w:rsid w:val="00B30EC1"/>
    <w:rsid w:val="00BA39A1"/>
    <w:rsid w:val="00BD15BF"/>
    <w:rsid w:val="00BE41F4"/>
    <w:rsid w:val="00C03160"/>
    <w:rsid w:val="00C301B3"/>
    <w:rsid w:val="00C90EF7"/>
    <w:rsid w:val="00CA292A"/>
    <w:rsid w:val="00CD3262"/>
    <w:rsid w:val="00D115BC"/>
    <w:rsid w:val="00D33AB0"/>
    <w:rsid w:val="00DC42C6"/>
    <w:rsid w:val="00E1789A"/>
    <w:rsid w:val="00E53159"/>
    <w:rsid w:val="00E73071"/>
    <w:rsid w:val="00E900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8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C09"/>
    <w:pPr>
      <w:ind w:left="720"/>
      <w:contextualSpacing/>
    </w:pPr>
  </w:style>
  <w:style w:type="paragraph" w:styleId="Header">
    <w:name w:val="header"/>
    <w:basedOn w:val="Normal"/>
    <w:link w:val="HeaderChar"/>
    <w:uiPriority w:val="99"/>
    <w:unhideWhenUsed/>
    <w:rsid w:val="004D3CA6"/>
    <w:pPr>
      <w:tabs>
        <w:tab w:val="center" w:pos="4320"/>
        <w:tab w:val="right" w:pos="8640"/>
      </w:tabs>
    </w:pPr>
  </w:style>
  <w:style w:type="character" w:customStyle="1" w:styleId="HeaderChar">
    <w:name w:val="Header Char"/>
    <w:basedOn w:val="DefaultParagraphFont"/>
    <w:link w:val="Header"/>
    <w:uiPriority w:val="99"/>
    <w:rsid w:val="004D3CA6"/>
  </w:style>
  <w:style w:type="paragraph" w:styleId="Footer">
    <w:name w:val="footer"/>
    <w:basedOn w:val="Normal"/>
    <w:link w:val="FooterChar"/>
    <w:uiPriority w:val="99"/>
    <w:unhideWhenUsed/>
    <w:rsid w:val="004D3CA6"/>
    <w:pPr>
      <w:tabs>
        <w:tab w:val="center" w:pos="4320"/>
        <w:tab w:val="right" w:pos="8640"/>
      </w:tabs>
    </w:pPr>
  </w:style>
  <w:style w:type="character" w:customStyle="1" w:styleId="FooterChar">
    <w:name w:val="Footer Char"/>
    <w:basedOn w:val="DefaultParagraphFont"/>
    <w:link w:val="Footer"/>
    <w:uiPriority w:val="99"/>
    <w:rsid w:val="004D3CA6"/>
  </w:style>
  <w:style w:type="character" w:styleId="Hyperlink">
    <w:name w:val="Hyperlink"/>
    <w:basedOn w:val="DefaultParagraphFont"/>
    <w:uiPriority w:val="99"/>
    <w:semiHidden/>
    <w:unhideWhenUsed/>
    <w:rsid w:val="0017497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C09"/>
    <w:pPr>
      <w:ind w:left="720"/>
      <w:contextualSpacing/>
    </w:pPr>
  </w:style>
  <w:style w:type="paragraph" w:styleId="Header">
    <w:name w:val="header"/>
    <w:basedOn w:val="Normal"/>
    <w:link w:val="HeaderChar"/>
    <w:uiPriority w:val="99"/>
    <w:unhideWhenUsed/>
    <w:rsid w:val="004D3CA6"/>
    <w:pPr>
      <w:tabs>
        <w:tab w:val="center" w:pos="4320"/>
        <w:tab w:val="right" w:pos="8640"/>
      </w:tabs>
    </w:pPr>
  </w:style>
  <w:style w:type="character" w:customStyle="1" w:styleId="HeaderChar">
    <w:name w:val="Header Char"/>
    <w:basedOn w:val="DefaultParagraphFont"/>
    <w:link w:val="Header"/>
    <w:uiPriority w:val="99"/>
    <w:rsid w:val="004D3CA6"/>
  </w:style>
  <w:style w:type="paragraph" w:styleId="Footer">
    <w:name w:val="footer"/>
    <w:basedOn w:val="Normal"/>
    <w:link w:val="FooterChar"/>
    <w:uiPriority w:val="99"/>
    <w:unhideWhenUsed/>
    <w:rsid w:val="004D3CA6"/>
    <w:pPr>
      <w:tabs>
        <w:tab w:val="center" w:pos="4320"/>
        <w:tab w:val="right" w:pos="8640"/>
      </w:tabs>
    </w:pPr>
  </w:style>
  <w:style w:type="character" w:customStyle="1" w:styleId="FooterChar">
    <w:name w:val="Footer Char"/>
    <w:basedOn w:val="DefaultParagraphFont"/>
    <w:link w:val="Footer"/>
    <w:uiPriority w:val="99"/>
    <w:rsid w:val="004D3CA6"/>
  </w:style>
  <w:style w:type="character" w:styleId="Hyperlink">
    <w:name w:val="Hyperlink"/>
    <w:basedOn w:val="DefaultParagraphFont"/>
    <w:uiPriority w:val="99"/>
    <w:semiHidden/>
    <w:unhideWhenUsed/>
    <w:rsid w:val="00174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E68C-0791-E641-97BA-631A6FF2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1191</Words>
  <Characters>6793</Characters>
  <Application>Microsoft Macintosh Word</Application>
  <DocSecurity>0</DocSecurity>
  <Lines>56</Lines>
  <Paragraphs>15</Paragraphs>
  <ScaleCrop>false</ScaleCrop>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Terpstra</dc:creator>
  <cp:keywords/>
  <dc:description/>
  <cp:lastModifiedBy>Emily Jeninga</cp:lastModifiedBy>
  <cp:revision>6</cp:revision>
  <cp:lastPrinted>2012-09-29T13:55:00Z</cp:lastPrinted>
  <dcterms:created xsi:type="dcterms:W3CDTF">2014-04-16T01:17:00Z</dcterms:created>
  <dcterms:modified xsi:type="dcterms:W3CDTF">2014-05-09T03:53:00Z</dcterms:modified>
</cp:coreProperties>
</file>